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D9" w:rsidRPr="003A351C" w:rsidRDefault="003561D9" w:rsidP="003561D9">
      <w:pPr>
        <w:spacing w:line="451" w:lineRule="atLeast"/>
        <w:outlineLvl w:val="0"/>
        <w:rPr>
          <w:rFonts w:ascii="Times New Roman" w:eastAsia="Times New Roman" w:hAnsi="Times New Roman" w:cs="Times New Roman"/>
          <w:b/>
          <w:kern w:val="36"/>
          <w:sz w:val="24"/>
          <w:szCs w:val="24"/>
          <w:lang w:eastAsia="ru-RU"/>
        </w:rPr>
      </w:pPr>
      <w:r w:rsidRPr="003A351C">
        <w:rPr>
          <w:rFonts w:ascii="Times New Roman" w:eastAsia="Times New Roman" w:hAnsi="Times New Roman" w:cs="Times New Roman"/>
          <w:b/>
          <w:kern w:val="36"/>
          <w:sz w:val="24"/>
          <w:szCs w:val="24"/>
          <w:lang w:eastAsia="ru-RU"/>
        </w:rPr>
        <w:t>Условия оказания медицинской помощи</w:t>
      </w:r>
    </w:p>
    <w:p w:rsidR="003561D9" w:rsidRPr="00451DC3" w:rsidRDefault="003561D9" w:rsidP="003561D9">
      <w:pPr>
        <w:shd w:val="clear" w:color="auto" w:fill="FCFCFC"/>
        <w:spacing w:after="188" w:line="250" w:lineRule="atLeast"/>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w:t>
      </w:r>
    </w:p>
    <w:p w:rsidR="003561D9" w:rsidRPr="00451DC3" w:rsidRDefault="003561D9" w:rsidP="003561D9">
      <w:pPr>
        <w:shd w:val="clear" w:color="auto" w:fill="FCFCFC"/>
        <w:spacing w:before="63" w:after="188" w:line="301" w:lineRule="atLeast"/>
        <w:outlineLvl w:val="1"/>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Какие медицинские услуги бесплатные, а какие платные?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Медицинская помощь во всех лечебных учреждениях, работающих в системе ОМС, должна быть оказана </w:t>
      </w:r>
      <w:r w:rsidRPr="00451DC3">
        <w:rPr>
          <w:rFonts w:ascii="Times New Roman" w:eastAsia="Times New Roman" w:hAnsi="Times New Roman" w:cs="Times New Roman"/>
          <w:b/>
          <w:bCs/>
          <w:lang w:eastAsia="ru-RU"/>
        </w:rPr>
        <w:t>БЕСПЛАТНО</w:t>
      </w:r>
      <w:r w:rsidRPr="00451DC3">
        <w:rPr>
          <w:rFonts w:ascii="Times New Roman" w:eastAsia="Times New Roman" w:hAnsi="Times New Roman" w:cs="Times New Roman"/>
          <w:lang w:eastAsia="ru-RU"/>
        </w:rPr>
        <w:t>, при наличии у Вас полиса ОМС и соблюдении порядков и условий ее предоставления.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По территориально-участковому принципу: в поликлинике (к участковому врачу), стоматологической поликлинике, женской консультации, кожно-венерологическом диспансере.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Поликлинику можно выбрать по месту фактического проживания (работы, учебы), и поменять один раз в год (или при переезде), написав заявление (при условии согласия врача).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В экстренном случае, если есть угроза вашей жизни, медицинская организация обязана оказать помощь незамедлительно, БЕСПЛАТНО, вне зависимости от наличия у вас полиса ОМС. Осмотр пациента должен проводиться незамедлительно!</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В случае плановой медицинской помощи срок ожидания амбулаторного приема врачом-специалистом и проведения диагностических и лечебных мероприятий составляет не более 10 рабочих дней. Срок ожидания проведения компьютерной томографии, магнитно-резонансной томографии и ангиографии составляет не более 30 рабочих дней с момента выдачи лечащим врачом направления.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Плановая госпитализация в дневной стационар и стационар – в порядке очередности, по направлению лечащего врача поликлиники, с результатами обследования, при этом согласовывается дата плановой госпитализации.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Срок ожидания медицинской помощи в дневном стационаре - не более 20 рабочих дней с момента выдачи лечащим врачом направления. Плановая госпитализация в стационар - срок ожидания: не более 30 рабочих дней со дня получения направления.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При стационарном лечении бесплатно предоставляются лекарства, включенные в перечень жизненно </w:t>
      </w:r>
      <w:proofErr w:type="gramStart"/>
      <w:r w:rsidRPr="00451DC3">
        <w:rPr>
          <w:rFonts w:ascii="Times New Roman" w:eastAsia="Times New Roman" w:hAnsi="Times New Roman" w:cs="Times New Roman"/>
          <w:lang w:eastAsia="ru-RU"/>
        </w:rPr>
        <w:t>необходимых</w:t>
      </w:r>
      <w:proofErr w:type="gramEnd"/>
      <w:r w:rsidRPr="00451DC3">
        <w:rPr>
          <w:rFonts w:ascii="Times New Roman" w:eastAsia="Times New Roman" w:hAnsi="Times New Roman" w:cs="Times New Roman"/>
          <w:lang w:eastAsia="ru-RU"/>
        </w:rPr>
        <w:t xml:space="preserve"> и важнейших.</w:t>
      </w:r>
    </w:p>
    <w:p w:rsidR="003561D9" w:rsidRPr="00451DC3" w:rsidRDefault="003561D9" w:rsidP="003561D9">
      <w:pPr>
        <w:shd w:val="clear" w:color="auto" w:fill="FCFCFC"/>
        <w:spacing w:before="188" w:after="188" w:line="250" w:lineRule="atLeast"/>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Где найти информацию, что бесплатно, а что – платно?</w:t>
      </w:r>
    </w:p>
    <w:p w:rsidR="003561D9" w:rsidRPr="00451DC3" w:rsidRDefault="003561D9" w:rsidP="003561D9">
      <w:pPr>
        <w:numPr>
          <w:ilvl w:val="0"/>
          <w:numId w:val="1"/>
        </w:numPr>
        <w:shd w:val="clear" w:color="auto" w:fill="FCFCFC"/>
        <w:spacing w:before="100" w:beforeAutospacing="1" w:after="100" w:afterAutospacing="1" w:line="250" w:lineRule="atLeast"/>
        <w:ind w:left="0"/>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на сайте медицинской организации, работающей в системе ОМС (Территориальная программа ОМС);</w:t>
      </w:r>
    </w:p>
    <w:p w:rsidR="003561D9" w:rsidRPr="00451DC3" w:rsidRDefault="003561D9" w:rsidP="003561D9">
      <w:pPr>
        <w:numPr>
          <w:ilvl w:val="0"/>
          <w:numId w:val="1"/>
        </w:numPr>
        <w:shd w:val="clear" w:color="auto" w:fill="FCFCFC"/>
        <w:spacing w:before="100" w:beforeAutospacing="1" w:after="100" w:afterAutospacing="1" w:line="250" w:lineRule="atLeast"/>
        <w:ind w:left="0"/>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на информационном стенде в </w:t>
      </w:r>
      <w:r w:rsidR="003A351C">
        <w:rPr>
          <w:rFonts w:ascii="Times New Roman" w:eastAsia="Times New Roman" w:hAnsi="Times New Roman" w:cs="Times New Roman"/>
          <w:lang w:eastAsia="ru-RU"/>
        </w:rPr>
        <w:t>медицинской организации</w:t>
      </w:r>
      <w:r w:rsidRPr="00451DC3">
        <w:rPr>
          <w:rFonts w:ascii="Times New Roman" w:eastAsia="Times New Roman" w:hAnsi="Times New Roman" w:cs="Times New Roman"/>
          <w:lang w:eastAsia="ru-RU"/>
        </w:rPr>
        <w:t>.</w:t>
      </w:r>
    </w:p>
    <w:p w:rsidR="003561D9" w:rsidRPr="00451DC3" w:rsidRDefault="003561D9" w:rsidP="003561D9">
      <w:pPr>
        <w:shd w:val="clear" w:color="auto" w:fill="FCFCFC"/>
        <w:spacing w:before="188" w:after="188" w:line="250" w:lineRule="atLeast"/>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В каких случаях медицинские организации могут оказывать медицинскую помощь ПЛАТНО?</w:t>
      </w:r>
    </w:p>
    <w:p w:rsidR="003561D9" w:rsidRPr="00451DC3" w:rsidRDefault="003561D9" w:rsidP="003561D9">
      <w:pPr>
        <w:numPr>
          <w:ilvl w:val="0"/>
          <w:numId w:val="2"/>
        </w:numPr>
        <w:shd w:val="clear" w:color="auto" w:fill="FCFCFC"/>
        <w:spacing w:before="100" w:beforeAutospacing="1" w:after="100" w:afterAutospacing="1" w:line="250" w:lineRule="atLeast"/>
        <w:ind w:left="0"/>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при оказании медицинских услуг анонимно;</w:t>
      </w:r>
    </w:p>
    <w:p w:rsidR="003561D9" w:rsidRPr="00451DC3" w:rsidRDefault="003561D9" w:rsidP="003561D9">
      <w:pPr>
        <w:numPr>
          <w:ilvl w:val="0"/>
          <w:numId w:val="2"/>
        </w:numPr>
        <w:shd w:val="clear" w:color="auto" w:fill="FCFCFC"/>
        <w:spacing w:before="100" w:beforeAutospacing="1" w:after="100" w:afterAutospacing="1" w:line="250" w:lineRule="atLeast"/>
        <w:ind w:left="0"/>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незастрахованным по ОМС;</w:t>
      </w:r>
    </w:p>
    <w:p w:rsidR="003561D9" w:rsidRPr="00451DC3" w:rsidRDefault="003561D9" w:rsidP="003561D9">
      <w:pPr>
        <w:numPr>
          <w:ilvl w:val="0"/>
          <w:numId w:val="2"/>
        </w:numPr>
        <w:shd w:val="clear" w:color="auto" w:fill="FCFCFC"/>
        <w:spacing w:before="100" w:beforeAutospacing="1" w:after="100" w:afterAutospacing="1" w:line="250" w:lineRule="atLeast"/>
        <w:ind w:left="0"/>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при самостоятельном обращении за получением медицинских услуг (без </w:t>
      </w:r>
      <w:proofErr w:type="gramStart"/>
      <w:r w:rsidRPr="00451DC3">
        <w:rPr>
          <w:rFonts w:ascii="Times New Roman" w:eastAsia="Times New Roman" w:hAnsi="Times New Roman" w:cs="Times New Roman"/>
          <w:lang w:eastAsia="ru-RU"/>
        </w:rPr>
        <w:t>направления</w:t>
      </w:r>
      <w:proofErr w:type="gramEnd"/>
      <w:r w:rsidRPr="00451DC3">
        <w:rPr>
          <w:rFonts w:ascii="Times New Roman" w:eastAsia="Times New Roman" w:hAnsi="Times New Roman" w:cs="Times New Roman"/>
          <w:lang w:eastAsia="ru-RU"/>
        </w:rPr>
        <w:t xml:space="preserve"> лечащего врача или вне очереди);</w:t>
      </w:r>
    </w:p>
    <w:p w:rsidR="003561D9" w:rsidRPr="00451DC3" w:rsidRDefault="003561D9" w:rsidP="003561D9">
      <w:pPr>
        <w:numPr>
          <w:ilvl w:val="0"/>
          <w:numId w:val="2"/>
        </w:numPr>
        <w:shd w:val="clear" w:color="auto" w:fill="FCFCFC"/>
        <w:spacing w:before="100" w:beforeAutospacing="1" w:after="100" w:afterAutospacing="1" w:line="250" w:lineRule="atLeast"/>
        <w:ind w:left="0"/>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платными также являются немедицинские услуги: бытовые, сервисные, транспортные и иные.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При обращении за медицинской помощью Вас обязаны проинформировать, что Вы можете получить бесплатную медицинскую услугу в порядке очередности или в другой медицинской организации по направлению врача, если такая услуга входит в перечень бесплатных. После этого с Вами должны заключить договор, выдать квитанцию/чек.</w:t>
      </w:r>
    </w:p>
    <w:p w:rsidR="003561D9" w:rsidRPr="00451DC3" w:rsidRDefault="003561D9" w:rsidP="003561D9">
      <w:pPr>
        <w:shd w:val="clear" w:color="auto" w:fill="FCFCFC"/>
        <w:spacing w:before="188" w:after="188" w:line="250" w:lineRule="atLeast"/>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Если Вас принуждают заплатить, необходимо обращаться в свою страховую компанию, по телефону, который указан на бланке полиса ОМС, либо к страховому представителю в медицинской организации.</w:t>
      </w:r>
    </w:p>
    <w:p w:rsidR="003561D9" w:rsidRPr="00451DC3" w:rsidRDefault="003561D9" w:rsidP="003561D9">
      <w:pPr>
        <w:shd w:val="clear" w:color="auto" w:fill="FCFCFC"/>
        <w:spacing w:before="188" w:after="188" w:line="250" w:lineRule="atLeast"/>
        <w:rPr>
          <w:rFonts w:ascii="Times New Roman" w:eastAsia="Times New Roman" w:hAnsi="Times New Roman" w:cs="Times New Roman"/>
          <w:lang w:eastAsia="ru-RU"/>
        </w:rPr>
      </w:pPr>
      <w:r w:rsidRPr="00451DC3">
        <w:rPr>
          <w:rFonts w:ascii="Times New Roman" w:eastAsia="Times New Roman" w:hAnsi="Times New Roman" w:cs="Times New Roman"/>
          <w:lang w:eastAsia="ru-RU"/>
        </w:rPr>
        <w:lastRenderedPageBreak/>
        <w:t>Консультацию можно получить по телефону «горячей линии» ТФОМС СК: (8652) 94-11-35,</w:t>
      </w:r>
      <w:r w:rsidRPr="00451DC3">
        <w:rPr>
          <w:rFonts w:ascii="Times New Roman" w:eastAsia="Times New Roman" w:hAnsi="Times New Roman" w:cs="Times New Roman"/>
          <w:lang w:eastAsia="ru-RU"/>
        </w:rPr>
        <w:br/>
        <w:t xml:space="preserve">и на сайте: </w:t>
      </w:r>
      <w:proofErr w:type="spellStart"/>
      <w:r w:rsidRPr="00451DC3">
        <w:rPr>
          <w:rFonts w:ascii="Times New Roman" w:eastAsia="Times New Roman" w:hAnsi="Times New Roman" w:cs="Times New Roman"/>
          <w:lang w:eastAsia="ru-RU"/>
        </w:rPr>
        <w:t>тфомсск</w:t>
      </w:r>
      <w:proofErr w:type="gramStart"/>
      <w:r w:rsidRPr="00451DC3">
        <w:rPr>
          <w:rFonts w:ascii="Times New Roman" w:eastAsia="Times New Roman" w:hAnsi="Times New Roman" w:cs="Times New Roman"/>
          <w:lang w:eastAsia="ru-RU"/>
        </w:rPr>
        <w:t>.р</w:t>
      </w:r>
      <w:proofErr w:type="gramEnd"/>
      <w:r w:rsidRPr="00451DC3">
        <w:rPr>
          <w:rFonts w:ascii="Times New Roman" w:eastAsia="Times New Roman" w:hAnsi="Times New Roman" w:cs="Times New Roman"/>
          <w:lang w:eastAsia="ru-RU"/>
        </w:rPr>
        <w:t>ф</w:t>
      </w:r>
      <w:proofErr w:type="spellEnd"/>
    </w:p>
    <w:p w:rsidR="003561D9" w:rsidRPr="00451DC3" w:rsidRDefault="003561D9" w:rsidP="003561D9">
      <w:pPr>
        <w:shd w:val="clear" w:color="auto" w:fill="FCFCFC"/>
        <w:spacing w:before="63" w:after="188" w:line="301" w:lineRule="atLeast"/>
        <w:jc w:val="both"/>
        <w:outlineLvl w:val="1"/>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Порядок и условия оказания медицинской помощи по территориальной программе государственных гарантий бесплатного оказания гражданам медицинской помощи на территории Ставропольского края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I. Общие положения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1. </w:t>
      </w:r>
      <w:proofErr w:type="gramStart"/>
      <w:r w:rsidRPr="00451DC3">
        <w:rPr>
          <w:rFonts w:ascii="Times New Roman" w:eastAsia="Times New Roman" w:hAnsi="Times New Roman" w:cs="Times New Roman"/>
          <w:lang w:eastAsia="ru-RU"/>
        </w:rPr>
        <w:t>Оказание медицинской помощи гражданам на территории Ставропольского края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2021 год и на плановый период 2022 и 2023 годов (далее - Территориальная программа), включая территориальную программу обязательного медицинского страхования на 2021 год и на плановый период 2022 и 2023 годов (далее соответственно - Территориальная программа ОМС;</w:t>
      </w:r>
      <w:proofErr w:type="gramEnd"/>
      <w:r w:rsidRPr="00451DC3">
        <w:rPr>
          <w:rFonts w:ascii="Times New Roman" w:eastAsia="Times New Roman" w:hAnsi="Times New Roman" w:cs="Times New Roman"/>
          <w:lang w:eastAsia="ru-RU"/>
        </w:rPr>
        <w:t xml:space="preserve"> </w:t>
      </w:r>
      <w:proofErr w:type="gramStart"/>
      <w:r w:rsidRPr="00451DC3">
        <w:rPr>
          <w:rFonts w:ascii="Times New Roman" w:eastAsia="Times New Roman" w:hAnsi="Times New Roman" w:cs="Times New Roman"/>
          <w:lang w:eastAsia="ru-RU"/>
        </w:rPr>
        <w:t>Территориальная программа ОМС на 2021 год), осуществляется медицинскими организациями Ставропольского края, включенными в перечень медицинских организаций Ставропольского края, участвующих в реализации Территориальной программы, в том числе Территориальной программы ОМС на 2021 год, являющийся приложением 5 к Территориальной программе (далее - медицинские организации Ставропольского края), по видам работ (услуг), определенным лицензией на осуществление медицинской деятельности.</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2. Оказание медицинской помощи в зависимости от состояния здоровья гражданина осуществляется в экстренном, неотложном или плановом порядке.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Экстренная медицинская помощь оказывается при внезапных острых заболеваниях, состояниях, обострении хронических заболеваний, представляющих угрозу жизни пациента.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Неотложная медицинская помощь оказывается при внезапных острых заболеваниях, состояниях, обострении хронических заболеваний без явных признаков угрозы жизни пациента.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Экстренная или неотложная медицинская помощь оказывается круглосуточно на основании направления врачей медицинских организаций Ставропольского края, частнопрактикующих врачей, бригад скорой медицинской помощи в порядке перевода из других медицинских организаций, а также при самообращении.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Экстренная медицинская помощь оказывается медицинской организацией Ставропольского края и медицинским работником гражданину безотлагательно и бесплатно вне зависимости от наличия у гражданина полиса обязательного медицинского страхования и (или) документов, удостоверяющих личность. Отказ в ее оказании не допускается.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 Медицинская помощь оказывается медицинскими организациями Ставропольского края в соответствии с порядками оказания медицинской помощи и на основе стандартов медицинской помощи, устанавливаемыми уполномоченным федеральным органом исполнительной власти, осуществляющим функции по выработке и реализации государственной политики и нормативное правовое регулирование в сфере здравоохранения.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4. Медицинские организации Ставропольского края обязаны обеспечивать </w:t>
      </w:r>
      <w:proofErr w:type="spellStart"/>
      <w:r w:rsidRPr="00451DC3">
        <w:rPr>
          <w:rFonts w:ascii="Times New Roman" w:eastAsia="Times New Roman" w:hAnsi="Times New Roman" w:cs="Times New Roman"/>
          <w:lang w:eastAsia="ru-RU"/>
        </w:rPr>
        <w:t>этапность</w:t>
      </w:r>
      <w:proofErr w:type="spellEnd"/>
      <w:r w:rsidRPr="00451DC3">
        <w:rPr>
          <w:rFonts w:ascii="Times New Roman" w:eastAsia="Times New Roman" w:hAnsi="Times New Roman" w:cs="Times New Roman"/>
          <w:lang w:eastAsia="ru-RU"/>
        </w:rPr>
        <w:t xml:space="preserve"> и преемственность в оказании медицинской помощи, включая применение реабилитационных методов и санаторно-курортное лечение.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5. Объем диагностических и лечебных мероприятий для конкретного гражданина определяется лечащим врачом на основе стандартов медицинской помощи.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lastRenderedPageBreak/>
        <w:t xml:space="preserve">6. </w:t>
      </w:r>
      <w:proofErr w:type="gramStart"/>
      <w:r w:rsidRPr="00451DC3">
        <w:rPr>
          <w:rFonts w:ascii="Times New Roman" w:eastAsia="Times New Roman" w:hAnsi="Times New Roman" w:cs="Times New Roman"/>
          <w:lang w:eastAsia="ru-RU"/>
        </w:rPr>
        <w:t>Гражданин имеет право на получение информации в доступной для него форме о состоянии своего здоровья, о медицинской организации Ставропольского края, об осуществляемой ею медицинской деятельности и о врачах, об уровне их образования и квалификации, а также иные права пациента, установленные законодательством Российской Федерации и законодательством Ставропольского края.</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7. </w:t>
      </w:r>
      <w:proofErr w:type="gramStart"/>
      <w:r w:rsidRPr="00451DC3">
        <w:rPr>
          <w:rFonts w:ascii="Times New Roman" w:eastAsia="Times New Roman" w:hAnsi="Times New Roman" w:cs="Times New Roman"/>
          <w:lang w:eastAsia="ru-RU"/>
        </w:rPr>
        <w:t>Первичная медико-санитарная, в том числе экстренная и неотложная, медицинская помощь предоставляется гражданам в амбулаторно-поликлинических, больничных и других медицинских организациях Ставропольского края или их соответствующих структурных подразделениях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 (первичная специализированная медико-санитарная помощь), а также фельдшерами, акушерами</w:t>
      </w:r>
      <w:proofErr w:type="gramEnd"/>
      <w:r w:rsidRPr="00451DC3">
        <w:rPr>
          <w:rFonts w:ascii="Times New Roman" w:eastAsia="Times New Roman" w:hAnsi="Times New Roman" w:cs="Times New Roman"/>
          <w:lang w:eastAsia="ru-RU"/>
        </w:rPr>
        <w:t xml:space="preserve"> и другими медицинскими работниками со средним медицинским образованием (первичная доврачебная медико-санитарная помощь).</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В случае невозможности посещения гражданином по состоянию здоровья амбулаторных учреждений амбулаторная медицинская помощь оказывается гражданину на дому медицинскими работниками амбулаторных учреждений по месту фактического нахождения гражданина. Порядок вызова врача (указание телефонов, по которым регистрируются вызовы врача на дом) регламентируется внутренними правилами работы медицинских организаций Ставропольского края.</w:t>
      </w:r>
      <w:r w:rsidRPr="00451DC3">
        <w:rPr>
          <w:rFonts w:ascii="Times New Roman" w:eastAsia="Times New Roman" w:hAnsi="Times New Roman" w:cs="Times New Roman"/>
          <w:lang w:eastAsia="ru-RU"/>
        </w:rPr>
        <w:br/>
        <w:t>В рамках оказания первичной медико-санитарной помощи осуществляется транспортировка застрахованных по обязательному медицинскому страхованию больных к месту получения сеансов гемодиализа.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8. Оказание первичной специализированной медико-санитарной помощи осуществляется:</w:t>
      </w:r>
    </w:p>
    <w:p w:rsidR="003561D9" w:rsidRPr="00451DC3" w:rsidRDefault="003561D9" w:rsidP="003561D9">
      <w:pPr>
        <w:numPr>
          <w:ilvl w:val="0"/>
          <w:numId w:val="3"/>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по направлению врача-терапевта участкового, врача-педиатра участкового, врача общей практики (семейного врача), фельдшера, врача-специалиста;</w:t>
      </w:r>
    </w:p>
    <w:p w:rsidR="003561D9" w:rsidRPr="00451DC3" w:rsidRDefault="003561D9" w:rsidP="003561D9">
      <w:pPr>
        <w:numPr>
          <w:ilvl w:val="0"/>
          <w:numId w:val="3"/>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proofErr w:type="gramStart"/>
      <w:r w:rsidRPr="00451DC3">
        <w:rPr>
          <w:rFonts w:ascii="Times New Roman" w:eastAsia="Times New Roman" w:hAnsi="Times New Roman" w:cs="Times New Roman"/>
          <w:lang w:eastAsia="ru-RU"/>
        </w:rPr>
        <w:t>в случае самостоятельного обращения гражданина в медицинскую организацию Ставропольского края, в том числе организацию, выбранную им в соответствии с пунктами 17 и 18 настоящих Порядка и условий, с учетом порядков оказания медицинской помощи, утверждаемых федеральным органом исполнительной власти, осуществляющим функции по выработке и реализации государственной политики и нормативное правовое регулирование в сфере здравоохранения.</w:t>
      </w:r>
      <w:proofErr w:type="gramEnd"/>
      <w:r w:rsidRPr="00451DC3">
        <w:rPr>
          <w:rFonts w:ascii="Times New Roman" w:eastAsia="Times New Roman" w:hAnsi="Times New Roman" w:cs="Times New Roman"/>
          <w:lang w:eastAsia="ru-RU"/>
        </w:rPr>
        <w:t xml:space="preserve">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9. Скорая, в том числе скорая специализированная (санитарно-авиационная),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 медицинскими организациями Ставропольского края и подразделениями государственной и муниципальной систем здравоохранения.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10. Скорая, в том числе скорая специализированная (санитарно-авиационная), медицинская помощь оказывается в экстренной или неотложной форме вне медицинской организации Ставропольского края.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11.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12.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lastRenderedPageBreak/>
        <w:t>13. Специализированная медицинская помощь оказывается в стационарных условиях и в условиях дневного стационара.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14. </w:t>
      </w:r>
      <w:proofErr w:type="gramStart"/>
      <w:r w:rsidRPr="00451DC3">
        <w:rPr>
          <w:rFonts w:ascii="Times New Roman" w:eastAsia="Times New Roman" w:hAnsi="Times New Roman" w:cs="Times New Roman"/>
          <w:lang w:eastAsia="ru-RU"/>
        </w:rPr>
        <w:t>Специализированная, в том числе высокотехнологичная, медицинская помощь в плановом порядке при направлении гражданина в медицинские организации Ставропольского края, оказывающие специализированную, в том числе высокотехнологичную, медицинскую помощь, предоставляется гражданину врачами-специалистами по направлению амбулаторных и больничных учреждений (подразделений медицинских организаций Ставропольского края) и при наличии оформленной выписки из медицинской карты с результатами обследования.</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15. Специализированная медицинская помощь в плановом порядке осуществляется медицинской организацией Ставропольского края по направлению лечащего врача. В случае если в реализации Территориальной программы принимают участие несколько медицинских организаций Ставропольского края,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Ставропольского края с учетом выполнения условий оказания медицинской помощи, установленных Территориальной программой.</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16. При самостоятельном обращении гражданина в медицинские организации Ставропольского края, оказывающие специализированную, в том числе высокотехнологичную, медицинскую помощь, ему оказывается медицинская помощь по медицинским показаниям, определенным врачом-специалистом данной медицинской организации, и проводятся необходимые диагностические исследования.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II.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17.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организаций Ставропольского края, участвующих в реализации Территориальной программы в соответствии с законодательством Российской Федерации.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18.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roofErr w:type="gramStart"/>
      <w:r w:rsidRPr="00451DC3">
        <w:rPr>
          <w:rFonts w:ascii="Times New Roman" w:eastAsia="Times New Roman" w:hAnsi="Times New Roman" w:cs="Times New Roman"/>
          <w:lang w:eastAsia="ru-RU"/>
        </w:rPr>
        <w:t>В выбранной медицинской организации Ставропольского края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19. </w:t>
      </w:r>
      <w:proofErr w:type="gramStart"/>
      <w:r w:rsidRPr="00451DC3">
        <w:rPr>
          <w:rFonts w:ascii="Times New Roman" w:eastAsia="Times New Roman" w:hAnsi="Times New Roman" w:cs="Times New Roman"/>
          <w:lang w:eastAsia="ru-RU"/>
        </w:rPr>
        <w:t>Гражданам, имеющим право на выбор врача в соответствии с положениями части 2 статьи 21 Федерального закона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Ставропольского края,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w:t>
      </w:r>
      <w:proofErr w:type="gramEnd"/>
      <w:r w:rsidRPr="00451DC3">
        <w:rPr>
          <w:rFonts w:ascii="Times New Roman" w:eastAsia="Times New Roman" w:hAnsi="Times New Roman" w:cs="Times New Roman"/>
          <w:lang w:eastAsia="ru-RU"/>
        </w:rPr>
        <w:t xml:space="preserve">, </w:t>
      </w:r>
      <w:proofErr w:type="gramStart"/>
      <w:r w:rsidRPr="00451DC3">
        <w:rPr>
          <w:rFonts w:ascii="Times New Roman" w:eastAsia="Times New Roman" w:hAnsi="Times New Roman" w:cs="Times New Roman"/>
          <w:lang w:eastAsia="ru-RU"/>
        </w:rPr>
        <w:t>осуществлявшими</w:t>
      </w:r>
      <w:proofErr w:type="gramEnd"/>
      <w:r w:rsidRPr="00451DC3">
        <w:rPr>
          <w:rFonts w:ascii="Times New Roman" w:eastAsia="Times New Roman" w:hAnsi="Times New Roman" w:cs="Times New Roman"/>
          <w:lang w:eastAsia="ru-RU"/>
        </w:rPr>
        <w:t xml:space="preserve"> медицинское обслуживание указанных лиц. В иных случаях до осуществления права на выбор врача гражданин считается прикрепленным к амбулаторному учреждению по месту жительства.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20. </w:t>
      </w:r>
      <w:proofErr w:type="gramStart"/>
      <w:r w:rsidRPr="00451DC3">
        <w:rPr>
          <w:rFonts w:ascii="Times New Roman" w:eastAsia="Times New Roman" w:hAnsi="Times New Roman" w:cs="Times New Roman"/>
          <w:lang w:eastAsia="ru-RU"/>
        </w:rPr>
        <w:t xml:space="preserve">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w:t>
      </w:r>
      <w:r w:rsidRPr="00451DC3">
        <w:rPr>
          <w:rFonts w:ascii="Times New Roman" w:eastAsia="Times New Roman" w:hAnsi="Times New Roman" w:cs="Times New Roman"/>
          <w:lang w:eastAsia="ru-RU"/>
        </w:rPr>
        <w:lastRenderedPageBreak/>
        <w:t>ограничения свободы, ареста, лишения свободы либо административного ареста, осуществляется</w:t>
      </w:r>
      <w:proofErr w:type="gramEnd"/>
      <w:r w:rsidRPr="00451DC3">
        <w:rPr>
          <w:rFonts w:ascii="Times New Roman" w:eastAsia="Times New Roman" w:hAnsi="Times New Roman" w:cs="Times New Roman"/>
          <w:lang w:eastAsia="ru-RU"/>
        </w:rPr>
        <w:t xml:space="preserve"> с учетом особенностей оказания медицинской помощи, установленных статьями 25 и 26 Федерального закона "Об основах охраны здоровья граждан в Российской Федерации".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21. Лечащий врач назначается руководителем медицинской организации Ставропольского края (подразделения медицинской организации Ставропольского края) или выбирается пациентом с учетом согласия врача. </w:t>
      </w:r>
      <w:proofErr w:type="gramStart"/>
      <w:r w:rsidRPr="00451DC3">
        <w:rPr>
          <w:rFonts w:ascii="Times New Roman" w:eastAsia="Times New Roman" w:hAnsi="Times New Roman" w:cs="Times New Roman"/>
          <w:lang w:eastAsia="ru-RU"/>
        </w:rPr>
        <w:t>В случае требования пациента о замене лечащего врача руководитель медицинской организации Ставропольского края (подразделения медицинской организации Ставропольского края) должен содействовать выбору пациентом другого врача в соответствии с Порядком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w:t>
      </w:r>
      <w:proofErr w:type="gramEnd"/>
      <w:r w:rsidRPr="00451DC3">
        <w:rPr>
          <w:rFonts w:ascii="Times New Roman" w:eastAsia="Times New Roman" w:hAnsi="Times New Roman" w:cs="Times New Roman"/>
          <w:lang w:eastAsia="ru-RU"/>
        </w:rPr>
        <w:t xml:space="preserve"> 407н.</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22. Лечащий врач по согласованию с руководителем медицинской организации Ставропольского края (подразделения медицинской организации Ставропольского края)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Ставропольского края (подразделения медицинской организации Ставропольского края) должен организовать замену лечащего врача.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23. </w:t>
      </w:r>
      <w:proofErr w:type="gramStart"/>
      <w:r w:rsidRPr="00451DC3">
        <w:rPr>
          <w:rFonts w:ascii="Times New Roman" w:eastAsia="Times New Roman" w:hAnsi="Times New Roman" w:cs="Times New Roman"/>
          <w:lang w:eastAsia="ru-RU"/>
        </w:rP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Ставропольского края при организации оказания первичной медико-санитарной помощи и скорой медицинской помощи могут быть возложены на фельдшера, акушерку в соответствии с Порядком</w:t>
      </w:r>
      <w:proofErr w:type="gramEnd"/>
      <w:r w:rsidRPr="00451DC3">
        <w:rPr>
          <w:rFonts w:ascii="Times New Roman" w:eastAsia="Times New Roman" w:hAnsi="Times New Roman" w:cs="Times New Roman"/>
          <w:lang w:eastAsia="ru-RU"/>
        </w:rPr>
        <w:t xml:space="preserve"> </w:t>
      </w:r>
      <w:proofErr w:type="gramStart"/>
      <w:r w:rsidRPr="00451DC3">
        <w:rPr>
          <w:rFonts w:ascii="Times New Roman" w:eastAsia="Times New Roman" w:hAnsi="Times New Roman" w:cs="Times New Roman"/>
          <w:lang w:eastAsia="ru-RU"/>
        </w:rPr>
        <w:t>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утвержденным приказом Министерства здравоохранения и социального развития Российской</w:t>
      </w:r>
      <w:proofErr w:type="gramEnd"/>
      <w:r w:rsidRPr="00451DC3">
        <w:rPr>
          <w:rFonts w:ascii="Times New Roman" w:eastAsia="Times New Roman" w:hAnsi="Times New Roman" w:cs="Times New Roman"/>
          <w:lang w:eastAsia="ru-RU"/>
        </w:rPr>
        <w:t xml:space="preserve"> Федерации от 23 марта 2012 г. N 252н.</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24. Выбор гражданином медицинской организации Ставропольского края для оказания скорой медицинской помощи осуществляется на основании информации медицинских работников с учетом соблюдения требований к срокам оказания медицинской помощи и территории обслуживания.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III. Порядок реализации установленного законодательством Российской Федерации и законодательством Ставропольского края права внеочередного оказания медицинской помощи отдельным категориям граждан в медицинских организациях Ставропольского края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25. Основанием для оказания медицинской помощи в медицинских организациях Ставропольского края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26. Внеочередное оказание медицинской помощи отдельным категориям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организуется медицинскими организациями Ставропольского края самостоятельно.</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lastRenderedPageBreak/>
        <w:t>27. Информация о категориях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должна быть размещена медицинскими организациями Ставропольского края на стендах и в иных общедоступных местах.</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IV.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28. </w:t>
      </w:r>
      <w:proofErr w:type="gramStart"/>
      <w:r w:rsidRPr="00451DC3">
        <w:rPr>
          <w:rFonts w:ascii="Times New Roman" w:eastAsia="Times New Roman" w:hAnsi="Times New Roman" w:cs="Times New Roman"/>
          <w:lang w:eastAsia="ru-RU"/>
        </w:rPr>
        <w:t>При оказании медицинской помощи осуществляется обеспечение граждан в соответствии с законодательством Российской Федерации и законодательством Ставропольского края необходимыми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 порядками оказания медицинской помощи, а также на основе стандартов медицинской помощи с учетом видов, условий и форм оказания</w:t>
      </w:r>
      <w:proofErr w:type="gramEnd"/>
      <w:r w:rsidRPr="00451DC3">
        <w:rPr>
          <w:rFonts w:ascii="Times New Roman" w:eastAsia="Times New Roman" w:hAnsi="Times New Roman" w:cs="Times New Roman"/>
          <w:lang w:eastAsia="ru-RU"/>
        </w:rPr>
        <w:t xml:space="preserve"> медицинской помощи.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29. </w:t>
      </w:r>
      <w:proofErr w:type="gramStart"/>
      <w:r w:rsidRPr="00451DC3">
        <w:rPr>
          <w:rFonts w:ascii="Times New Roman" w:eastAsia="Times New Roman" w:hAnsi="Times New Roman" w:cs="Times New Roman"/>
          <w:lang w:eastAsia="ru-RU"/>
        </w:rPr>
        <w:t>При амбулаторном лечении по рецептам врачей населению Ставропольского края отпускаются бесплатно лекарственные препараты в соответствии с перечнем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согласно приложению 7 к Территориальной программе.</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30. </w:t>
      </w:r>
      <w:proofErr w:type="gramStart"/>
      <w:r w:rsidRPr="00451DC3">
        <w:rPr>
          <w:rFonts w:ascii="Times New Roman" w:eastAsia="Times New Roman" w:hAnsi="Times New Roman" w:cs="Times New Roman"/>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медицинской организации Ставропольского края, создаваемой и осуществляющей деятельность в порядке, устанавливаемом уполномоченным федеральным органом исполнительной власти, осуществляющим функции по выработке и реализации государственной политики и нормативное</w:t>
      </w:r>
      <w:proofErr w:type="gramEnd"/>
      <w:r w:rsidRPr="00451DC3">
        <w:rPr>
          <w:rFonts w:ascii="Times New Roman" w:eastAsia="Times New Roman" w:hAnsi="Times New Roman" w:cs="Times New Roman"/>
          <w:lang w:eastAsia="ru-RU"/>
        </w:rPr>
        <w:t xml:space="preserve"> правовое регулирование в сфере здравоохранения.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31. При оказании медицинской помощи в рамках Территориальной программы не подлежат оплате за счет личных сре</w:t>
      </w:r>
      <w:proofErr w:type="gramStart"/>
      <w:r w:rsidRPr="00451DC3">
        <w:rPr>
          <w:rFonts w:ascii="Times New Roman" w:eastAsia="Times New Roman" w:hAnsi="Times New Roman" w:cs="Times New Roman"/>
          <w:lang w:eastAsia="ru-RU"/>
        </w:rPr>
        <w:t>дств гр</w:t>
      </w:r>
      <w:proofErr w:type="gramEnd"/>
      <w:r w:rsidRPr="00451DC3">
        <w:rPr>
          <w:rFonts w:ascii="Times New Roman" w:eastAsia="Times New Roman" w:hAnsi="Times New Roman" w:cs="Times New Roman"/>
          <w:lang w:eastAsia="ru-RU"/>
        </w:rPr>
        <w:t>аждан:</w:t>
      </w:r>
    </w:p>
    <w:p w:rsidR="003561D9" w:rsidRPr="00451DC3" w:rsidRDefault="003561D9" w:rsidP="003561D9">
      <w:pPr>
        <w:numPr>
          <w:ilvl w:val="0"/>
          <w:numId w:val="4"/>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3561D9" w:rsidRPr="00451DC3" w:rsidRDefault="003561D9" w:rsidP="003561D9">
      <w:pPr>
        <w:numPr>
          <w:ilvl w:val="0"/>
          <w:numId w:val="4"/>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32. Обеспечение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стационарных условиях на безвозмездной основе.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33. Вид и объем </w:t>
      </w:r>
      <w:proofErr w:type="spellStart"/>
      <w:r w:rsidRPr="00451DC3">
        <w:rPr>
          <w:rFonts w:ascii="Times New Roman" w:eastAsia="Times New Roman" w:hAnsi="Times New Roman" w:cs="Times New Roman"/>
          <w:lang w:eastAsia="ru-RU"/>
        </w:rPr>
        <w:t>трансфузионной</w:t>
      </w:r>
      <w:proofErr w:type="spellEnd"/>
      <w:r w:rsidRPr="00451DC3">
        <w:rPr>
          <w:rFonts w:ascii="Times New Roman" w:eastAsia="Times New Roman" w:hAnsi="Times New Roman" w:cs="Times New Roman"/>
          <w:lang w:eastAsia="ru-RU"/>
        </w:rPr>
        <w:t xml:space="preserve"> терапии определяется лечащим врачом. Переливание компонентов донорской крови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lastRenderedPageBreak/>
        <w:t>34. Обеспечение пациентов донорской кровью и ее компонентами осуществляется в соответствии с приказом Министерства здравоохранения Российской Федерации от 25 ноября 2002 г. N 363 "Об утверждении Инструкции по применению компонентов крови".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V.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35. Медицинская помощь в экстренной форме оказывается медицинской организацией Ставропольского края и медицинским работником гражданину безотлагательно и бесплатно. Отказ в ее оказании не допускается.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36. При оказании специализированной медицинской помощи (в стационарно-поликлинических и больничных учреждениях) неотложная медицинская помощь больным при острых заболеваниях, травмах, отравлениях и других неотложных состояниях оказывается в экстренном порядке незамедлительно.</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37. При оказании плановой медицинской помощи:</w:t>
      </w:r>
    </w:p>
    <w:p w:rsidR="003561D9" w:rsidRPr="00451DC3" w:rsidRDefault="003561D9" w:rsidP="003561D9">
      <w:pPr>
        <w:numPr>
          <w:ilvl w:val="0"/>
          <w:numId w:val="5"/>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при оказании первичной (доврачебной, врачебной) медико-санитарной помощи максимальное количество дней ожидания врачебной консультации и диагностических исследований, при наличии объективных причин, не может превышать 7 дней;</w:t>
      </w:r>
    </w:p>
    <w:p w:rsidR="003561D9" w:rsidRPr="00451DC3" w:rsidRDefault="003561D9" w:rsidP="003561D9">
      <w:pPr>
        <w:numPr>
          <w:ilvl w:val="0"/>
          <w:numId w:val="5"/>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proofErr w:type="gramStart"/>
      <w:r w:rsidRPr="00451DC3">
        <w:rPr>
          <w:rFonts w:ascii="Times New Roman" w:eastAsia="Times New Roman" w:hAnsi="Times New Roman" w:cs="Times New Roman"/>
          <w:lang w:eastAsia="ru-RU"/>
        </w:rPr>
        <w:t>при оказании первичной (специализированной) медико-санитарной помощи (консультации врачей-специалистов, высокоспециализированные методы диагностики (компьютерная томография, магнитно-резонансная томография и пр.) в медицинских организациях Ставропольского края максимальное ожидание, при наличии объективных причин, не должно превышать 14 дней.</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38.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 Пациенту выдается направление на госпитализацию установленного образца, согласовывается дата плановой госпитализации.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39. Возможно наличие очереди на плановую госпитализацию. Максимальное ожидание, при наличии объективных причин, не должно превышать 14 дней (за исключением высокотехнологичной медицинской помощи).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40. При оказании высокотехнологичной медицинской помощи в медицинских организациях Ставропольского края максимальное ожидание составляет 2 месяца.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 xml:space="preserve">VI. </w:t>
      </w:r>
      <w:proofErr w:type="gramStart"/>
      <w:r w:rsidRPr="00451DC3">
        <w:rPr>
          <w:rFonts w:ascii="Times New Roman" w:eastAsia="Times New Roman" w:hAnsi="Times New Roman" w:cs="Times New Roman"/>
          <w:b/>
          <w:bCs/>
          <w:lang w:eastAsia="ru-RU"/>
        </w:rPr>
        <w:t>Условия пребывания в медицинских организациях Ставропольского края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Ставропольского края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41. Направление граждан для оказания амбулаторной медицинской помощи в условиях дневного стационара осуществляется врачом амбулаторного учреждения или врачом дневного стационара.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42. </w:t>
      </w:r>
      <w:proofErr w:type="gramStart"/>
      <w:r w:rsidRPr="00451DC3">
        <w:rPr>
          <w:rFonts w:ascii="Times New Roman" w:eastAsia="Times New Roman" w:hAnsi="Times New Roman" w:cs="Times New Roman"/>
          <w:lang w:eastAsia="ru-RU"/>
        </w:rPr>
        <w:t>Стационарная медицинская помощь оказывается гражданам в больничных учреждениях и других медицинских организациях Ставропольского края или их соответствующих структурных подразделениях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применения интенсивных методов лечения и (или) изоляции, в том числе по эпидемическим показаниям.</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lastRenderedPageBreak/>
        <w:t>43. Госпитализация граждан в больничные учреждения и другие медицинские организации Ставропольского края или их соответствующие структурные подразделения по медицинским показаниям осуществляется:</w:t>
      </w:r>
    </w:p>
    <w:p w:rsidR="003561D9" w:rsidRPr="00451DC3" w:rsidRDefault="003561D9" w:rsidP="003561D9">
      <w:pPr>
        <w:numPr>
          <w:ilvl w:val="0"/>
          <w:numId w:val="6"/>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по направлению врача;</w:t>
      </w:r>
    </w:p>
    <w:p w:rsidR="003561D9" w:rsidRPr="00451DC3" w:rsidRDefault="003561D9" w:rsidP="003561D9">
      <w:pPr>
        <w:numPr>
          <w:ilvl w:val="0"/>
          <w:numId w:val="6"/>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скорой медицинской помощью;</w:t>
      </w:r>
    </w:p>
    <w:p w:rsidR="003561D9" w:rsidRPr="00451DC3" w:rsidRDefault="003561D9" w:rsidP="003561D9">
      <w:pPr>
        <w:numPr>
          <w:ilvl w:val="0"/>
          <w:numId w:val="6"/>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при самостоятельном обращении гражданина.</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44. Первичный осмотр пациента, госпитализированного в плановом порядке, проводится врачом в течение двух часов с момента поступления пациента в отделение.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45. Наличие медицинских показаний для госпитализации гражданина, доставленного бригадой скорой медицинской помощи, или самостоятельно обратившегося гражданина определяется врачом-специалистом данной больничной медицинской организации Ставропольского края.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46.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Ставропольского края при оказании ему медицинской помощи в стационарных условиях в течение всего периода лечения независимо от возраста ребенка. </w:t>
      </w:r>
      <w:proofErr w:type="gramStart"/>
      <w:r w:rsidRPr="00451DC3">
        <w:rPr>
          <w:rFonts w:ascii="Times New Roman" w:eastAsia="Times New Roman" w:hAnsi="Times New Roman" w:cs="Times New Roman"/>
          <w:lang w:eastAsia="ru-RU"/>
        </w:rPr>
        <w:t>При совместном нахождении в медицинской организации Ставропольского края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47. Решение </w:t>
      </w:r>
      <w:proofErr w:type="gramStart"/>
      <w:r w:rsidRPr="00451DC3">
        <w:rPr>
          <w:rFonts w:ascii="Times New Roman" w:eastAsia="Times New Roman" w:hAnsi="Times New Roman" w:cs="Times New Roman"/>
          <w:lang w:eastAsia="ru-RU"/>
        </w:rPr>
        <w:t>о наличии показаний к совместному нахождению законного представителя с ребенком старше четырех лет в медицинской организации Ставропольского края при оказании</w:t>
      </w:r>
      <w:proofErr w:type="gramEnd"/>
      <w:r w:rsidRPr="00451DC3">
        <w:rPr>
          <w:rFonts w:ascii="Times New Roman" w:eastAsia="Times New Roman" w:hAnsi="Times New Roman" w:cs="Times New Roman"/>
          <w:lang w:eastAsia="ru-RU"/>
        </w:rPr>
        <w:t xml:space="preserve">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VII.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48. </w:t>
      </w:r>
      <w:proofErr w:type="gramStart"/>
      <w:r w:rsidRPr="00451DC3">
        <w:rPr>
          <w:rFonts w:ascii="Times New Roman" w:eastAsia="Times New Roman" w:hAnsi="Times New Roman" w:cs="Times New Roman"/>
          <w:lang w:eastAsia="ru-RU"/>
        </w:rPr>
        <w:t xml:space="preserve">Пациенты размещаются в маломестных палатах (боксах) не более 2 мест при наличии медицинских и (или) эпидемиологических показаний, установленных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w:t>
      </w:r>
      <w:proofErr w:type="spellStart"/>
      <w:r w:rsidRPr="00451DC3">
        <w:rPr>
          <w:rFonts w:ascii="Times New Roman" w:eastAsia="Times New Roman" w:hAnsi="Times New Roman" w:cs="Times New Roman"/>
          <w:lang w:eastAsia="ru-RU"/>
        </w:rPr>
        <w:t>СанПиН</w:t>
      </w:r>
      <w:proofErr w:type="spellEnd"/>
      <w:r w:rsidRPr="00451DC3">
        <w:rPr>
          <w:rFonts w:ascii="Times New Roman" w:eastAsia="Times New Roman" w:hAnsi="Times New Roman" w:cs="Times New Roman"/>
          <w:lang w:eastAsia="ru-RU"/>
        </w:rPr>
        <w:t xml:space="preserve"> 2.1.3.2630-10 "Санитарно-эпидемиологические требования к организациям</w:t>
      </w:r>
      <w:proofErr w:type="gramEnd"/>
      <w:r w:rsidRPr="00451DC3">
        <w:rPr>
          <w:rFonts w:ascii="Times New Roman" w:eastAsia="Times New Roman" w:hAnsi="Times New Roman" w:cs="Times New Roman"/>
          <w:lang w:eastAsia="ru-RU"/>
        </w:rPr>
        <w:t xml:space="preserve">, </w:t>
      </w:r>
      <w:proofErr w:type="gramStart"/>
      <w:r w:rsidRPr="00451DC3">
        <w:rPr>
          <w:rFonts w:ascii="Times New Roman" w:eastAsia="Times New Roman" w:hAnsi="Times New Roman" w:cs="Times New Roman"/>
          <w:lang w:eastAsia="ru-RU"/>
        </w:rPr>
        <w:t>осуществляющим медицинскую деятельность", утвержденных постановлением Главного государственного санитарного врача Российской Федерации от 18 мая 2010 г. N 58.</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49. При оказании медицинской помощи в рамках Территориальной программы не подлежит оплате за счет личных сре</w:t>
      </w:r>
      <w:proofErr w:type="gramStart"/>
      <w:r w:rsidRPr="00451DC3">
        <w:rPr>
          <w:rFonts w:ascii="Times New Roman" w:eastAsia="Times New Roman" w:hAnsi="Times New Roman" w:cs="Times New Roman"/>
          <w:lang w:eastAsia="ru-RU"/>
        </w:rPr>
        <w:t>дств гр</w:t>
      </w:r>
      <w:proofErr w:type="gramEnd"/>
      <w:r w:rsidRPr="00451DC3">
        <w:rPr>
          <w:rFonts w:ascii="Times New Roman" w:eastAsia="Times New Roman" w:hAnsi="Times New Roman" w:cs="Times New Roman"/>
          <w:lang w:eastAsia="ru-RU"/>
        </w:rPr>
        <w:t>аждан размещение в маломестных палатах (боксах) пациентов - по медицинским и (или) эпидемиологическим показаниям.</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VIII.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Ставропольского края, оказывающей медицинскую помощь пациенту</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50. </w:t>
      </w:r>
      <w:proofErr w:type="gramStart"/>
      <w:r w:rsidRPr="00451DC3">
        <w:rPr>
          <w:rFonts w:ascii="Times New Roman" w:eastAsia="Times New Roman" w:hAnsi="Times New Roman" w:cs="Times New Roman"/>
          <w:lang w:eastAsia="ru-RU"/>
        </w:rPr>
        <w:t xml:space="preserve">В целях выполнения порядков оказания медицинской помощи и стандартов медицинской помощи, утверждаемых федеральным органом исполнительной власти, осуществляющим функции по выработке и реализации государственной политики и нормативное правовое регулирование в сфере здравоохранения, в случае необходимости проведения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 оказание </w:t>
      </w:r>
      <w:r w:rsidRPr="00451DC3">
        <w:rPr>
          <w:rFonts w:ascii="Times New Roman" w:eastAsia="Times New Roman" w:hAnsi="Times New Roman" w:cs="Times New Roman"/>
          <w:lang w:eastAsia="ru-RU"/>
        </w:rPr>
        <w:lastRenderedPageBreak/>
        <w:t>транспортных услуг при сопровождении медицинским работником пациента, находящегося</w:t>
      </w:r>
      <w:proofErr w:type="gramEnd"/>
      <w:r w:rsidRPr="00451DC3">
        <w:rPr>
          <w:rFonts w:ascii="Times New Roman" w:eastAsia="Times New Roman" w:hAnsi="Times New Roman" w:cs="Times New Roman"/>
          <w:lang w:eastAsia="ru-RU"/>
        </w:rPr>
        <w:t xml:space="preserve"> на лечении в стационарных условиях, обеспечивается медицинской организацией Ставропольского края, в которой отсутствуют необходимые диагностические возможности. Медицинское сопровождение при этом обеспечивается также указанной медицинской организацией Ставропольского края.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51. При невозможности проведения требующихся специальных методов диагностики и лечения в медицинской организации Ставропольского края, куда был госпитализирован пациент, после стабилизации его состояния он в максимально короткий срок переводится в ту медицинскую организацию, где необходимые медицинские услуги могут быть оказаны в полном объеме. Госпитализация больного, перевод из одной медицинской организации Ставропольского края в другую медицинскую организацию Ставропольского края осуществляется в соответствии с порядками оказания медицинской помощи по соответствующему профилю.</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52. </w:t>
      </w:r>
      <w:proofErr w:type="gramStart"/>
      <w:r w:rsidRPr="00451DC3">
        <w:rPr>
          <w:rFonts w:ascii="Times New Roman" w:eastAsia="Times New Roman" w:hAnsi="Times New Roman" w:cs="Times New Roman"/>
          <w:lang w:eastAsia="ru-RU"/>
        </w:rPr>
        <w:t>При оказании медицинской помощи в рамках Территориальной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Ставропольского края, оказывающей медицинскую помощь</w:t>
      </w:r>
      <w:proofErr w:type="gramEnd"/>
      <w:r w:rsidRPr="00451DC3">
        <w:rPr>
          <w:rFonts w:ascii="Times New Roman" w:eastAsia="Times New Roman" w:hAnsi="Times New Roman" w:cs="Times New Roman"/>
          <w:lang w:eastAsia="ru-RU"/>
        </w:rPr>
        <w:t xml:space="preserve"> пациенту.</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53. </w:t>
      </w:r>
      <w:proofErr w:type="gramStart"/>
      <w:r w:rsidRPr="00451DC3">
        <w:rPr>
          <w:rFonts w:ascii="Times New Roman" w:eastAsia="Times New Roman" w:hAnsi="Times New Roman" w:cs="Times New Roman"/>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w:t>
      </w:r>
      <w:proofErr w:type="gramEnd"/>
      <w:r w:rsidRPr="00451DC3">
        <w:rPr>
          <w:rFonts w:ascii="Times New Roman" w:eastAsia="Times New Roman" w:hAnsi="Times New Roman" w:cs="Times New Roman"/>
          <w:lang w:eastAsia="ru-RU"/>
        </w:rPr>
        <w:t xml:space="preserve"> ситуаций и стихийных бедствий).</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IX. Условия и сроки диспансеризации населения Ставропольского края для отдельных категорий населения Ставропольского края, включая подростков и студентов, обучающихся по очной форме на бюджетной основе</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 xml:space="preserve">54. </w:t>
      </w:r>
      <w:proofErr w:type="gramStart"/>
      <w:r w:rsidRPr="00451DC3">
        <w:rPr>
          <w:rFonts w:ascii="Times New Roman" w:eastAsia="Times New Roman" w:hAnsi="Times New Roman" w:cs="Times New Roman"/>
          <w:lang w:eastAsia="ru-RU"/>
        </w:rPr>
        <w:t>Диспансеризация отдельных категорий населения Ставропольского края, включая подростков и студентов, обучающихся по очной форме на бюджетной основе, при реализации Территориальной программы включает в себя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Ставропольского края в соответствии с законодательством Российской Федерации.</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proofErr w:type="gramStart"/>
      <w:r w:rsidRPr="00451DC3">
        <w:rPr>
          <w:rFonts w:ascii="Times New Roman" w:eastAsia="Times New Roman" w:hAnsi="Times New Roman" w:cs="Times New Roman"/>
          <w:lang w:eastAsia="ru-RU"/>
        </w:rPr>
        <w:t>Диспансеризация отдельных категорий населения Ставропольского края старше 21 года проводится один раз в три года, за исключением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а также подростков и студентов, обучающихся по очной форме на бюджетной основе, которые проходят диспансеризацию ежегодно независимо от возраста.</w:t>
      </w:r>
      <w:proofErr w:type="gramEnd"/>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55. В случаях, установленных законодательством Российской Федерации, прохождение и проведение диспансеризации является обязательным.</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b/>
          <w:bCs/>
          <w:lang w:eastAsia="ru-RU"/>
        </w:rPr>
        <w:t>X. Условия оказания медицинской помощи, предоставляемой в дополнение к базовой программе обязательного медицинского страхования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56. В рамках Территориальной программы ОМС дополнительно к видам медицинской помощи, установленным базовой программой обязательного медицинского страхования, предоставляется медицинская помощь во врачебно-физкультурных диспансерах и центрах планирования семьи и репродукции (далее - дополнительная медицинская помощь).</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lastRenderedPageBreak/>
        <w:t xml:space="preserve">Дополнительная медицинская помощь оказывается </w:t>
      </w:r>
      <w:proofErr w:type="gramStart"/>
      <w:r w:rsidRPr="00451DC3">
        <w:rPr>
          <w:rFonts w:ascii="Times New Roman" w:eastAsia="Times New Roman" w:hAnsi="Times New Roman" w:cs="Times New Roman"/>
          <w:lang w:eastAsia="ru-RU"/>
        </w:rPr>
        <w:t>в плановом порядке по направлению врача при наличии оформленной выписки из медицинской карты с результатами</w:t>
      </w:r>
      <w:proofErr w:type="gramEnd"/>
      <w:r w:rsidRPr="00451DC3">
        <w:rPr>
          <w:rFonts w:ascii="Times New Roman" w:eastAsia="Times New Roman" w:hAnsi="Times New Roman" w:cs="Times New Roman"/>
          <w:lang w:eastAsia="ru-RU"/>
        </w:rPr>
        <w:t xml:space="preserve"> обследования.</w:t>
      </w:r>
    </w:p>
    <w:p w:rsidR="003561D9" w:rsidRPr="00451DC3" w:rsidRDefault="003561D9" w:rsidP="003561D9">
      <w:pPr>
        <w:shd w:val="clear" w:color="auto" w:fill="FCFCFC"/>
        <w:spacing w:before="188" w:after="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57. Дополнительная медицинская помощь во врачебно-физкультурных диспансерах оказывается:</w:t>
      </w:r>
    </w:p>
    <w:p w:rsidR="003561D9" w:rsidRPr="00451DC3" w:rsidRDefault="003561D9" w:rsidP="003561D9">
      <w:pPr>
        <w:numPr>
          <w:ilvl w:val="0"/>
          <w:numId w:val="7"/>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гражданам, перенесшим острые заболевания и травмы, больным хроническими заболеваниями и инвалидам, нуждающимся в восстановительном лечении с применением средств и методов лечебной физкультуры;</w:t>
      </w:r>
    </w:p>
    <w:p w:rsidR="003561D9" w:rsidRPr="00451DC3" w:rsidRDefault="003561D9" w:rsidP="003561D9">
      <w:pPr>
        <w:numPr>
          <w:ilvl w:val="0"/>
          <w:numId w:val="7"/>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лицам, направленным во врачебно-физкультурные диспансеры после проведенного обследования для допуска к занятиям в группах начальной подготовки;</w:t>
      </w:r>
    </w:p>
    <w:p w:rsidR="003561D9" w:rsidRPr="00451DC3" w:rsidRDefault="003561D9" w:rsidP="003561D9">
      <w:pPr>
        <w:numPr>
          <w:ilvl w:val="0"/>
          <w:numId w:val="7"/>
        </w:numPr>
        <w:shd w:val="clear" w:color="auto" w:fill="FCFCFC"/>
        <w:spacing w:before="100" w:beforeAutospacing="1" w:after="100" w:afterAutospacing="1" w:line="250" w:lineRule="atLeast"/>
        <w:ind w:left="0"/>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лицам, занимающимся спортом и физической культурой, которые обследуются и наблюдаются во врачебно-физкультурных диспансерах, для допуска к занятиям и соревнованиям.</w:t>
      </w:r>
    </w:p>
    <w:p w:rsidR="003561D9" w:rsidRPr="00451DC3" w:rsidRDefault="003561D9" w:rsidP="003561D9">
      <w:pPr>
        <w:shd w:val="clear" w:color="auto" w:fill="FCFCFC"/>
        <w:spacing w:before="188" w:line="250" w:lineRule="atLeast"/>
        <w:jc w:val="both"/>
        <w:rPr>
          <w:rFonts w:ascii="Times New Roman" w:eastAsia="Times New Roman" w:hAnsi="Times New Roman" w:cs="Times New Roman"/>
          <w:lang w:eastAsia="ru-RU"/>
        </w:rPr>
      </w:pPr>
      <w:r w:rsidRPr="00451DC3">
        <w:rPr>
          <w:rFonts w:ascii="Times New Roman" w:eastAsia="Times New Roman" w:hAnsi="Times New Roman" w:cs="Times New Roman"/>
          <w:lang w:eastAsia="ru-RU"/>
        </w:rPr>
        <w:t>58. Дополнительная медицинская помощь в центрах планирования семьи и репродукции, в том числе медико-генетических консультациях, оказывается с использованием современных медицинских технологий (за исключением методов вспомогательной репродукции) лицам, нуждающимся в сохранении и восстановлении анатомо-функционального состояния репродуктивной системы, страдающим сексуальной дисгармонией и психоневротическими расстройствами.</w:t>
      </w:r>
    </w:p>
    <w:p w:rsidR="004F7E7B" w:rsidRPr="00451DC3" w:rsidRDefault="004F7E7B">
      <w:pPr>
        <w:rPr>
          <w:rFonts w:ascii="Times New Roman" w:hAnsi="Times New Roman" w:cs="Times New Roman"/>
        </w:rPr>
      </w:pPr>
    </w:p>
    <w:sectPr w:rsidR="004F7E7B" w:rsidRPr="00451DC3" w:rsidSect="004F7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606D6"/>
    <w:multiLevelType w:val="multilevel"/>
    <w:tmpl w:val="DF7A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504B8"/>
    <w:multiLevelType w:val="multilevel"/>
    <w:tmpl w:val="8F0C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C2DCD"/>
    <w:multiLevelType w:val="multilevel"/>
    <w:tmpl w:val="9436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A0ACE"/>
    <w:multiLevelType w:val="multilevel"/>
    <w:tmpl w:val="518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8A7222"/>
    <w:multiLevelType w:val="multilevel"/>
    <w:tmpl w:val="AFE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347FBF"/>
    <w:multiLevelType w:val="multilevel"/>
    <w:tmpl w:val="39D0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8B65D2"/>
    <w:multiLevelType w:val="multilevel"/>
    <w:tmpl w:val="F8AA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561D9"/>
    <w:rsid w:val="003561D9"/>
    <w:rsid w:val="003A351C"/>
    <w:rsid w:val="003F629C"/>
    <w:rsid w:val="00451DC3"/>
    <w:rsid w:val="004C6BCD"/>
    <w:rsid w:val="004E159B"/>
    <w:rsid w:val="004F7E7B"/>
    <w:rsid w:val="008B1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7B"/>
  </w:style>
  <w:style w:type="paragraph" w:styleId="1">
    <w:name w:val="heading 1"/>
    <w:basedOn w:val="a"/>
    <w:link w:val="10"/>
    <w:uiPriority w:val="9"/>
    <w:qFormat/>
    <w:rsid w:val="00356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61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1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61D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5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61D9"/>
  </w:style>
  <w:style w:type="character" w:styleId="a4">
    <w:name w:val="Strong"/>
    <w:basedOn w:val="a0"/>
    <w:uiPriority w:val="22"/>
    <w:qFormat/>
    <w:rsid w:val="003561D9"/>
    <w:rPr>
      <w:b/>
      <w:bCs/>
    </w:rPr>
  </w:style>
</w:styles>
</file>

<file path=word/webSettings.xml><?xml version="1.0" encoding="utf-8"?>
<w:webSettings xmlns:r="http://schemas.openxmlformats.org/officeDocument/2006/relationships" xmlns:w="http://schemas.openxmlformats.org/wordprocessingml/2006/main">
  <w:divs>
    <w:div w:id="2041781000">
      <w:bodyDiv w:val="1"/>
      <w:marLeft w:val="0"/>
      <w:marRight w:val="0"/>
      <w:marTop w:val="0"/>
      <w:marBottom w:val="0"/>
      <w:divBdr>
        <w:top w:val="none" w:sz="0" w:space="0" w:color="auto"/>
        <w:left w:val="none" w:sz="0" w:space="0" w:color="auto"/>
        <w:bottom w:val="none" w:sz="0" w:space="0" w:color="auto"/>
        <w:right w:val="none" w:sz="0" w:space="0" w:color="auto"/>
      </w:divBdr>
      <w:divsChild>
        <w:div w:id="40842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5080</Words>
  <Characters>28960</Characters>
  <Application>Microsoft Office Word</Application>
  <DocSecurity>0</DocSecurity>
  <Lines>241</Lines>
  <Paragraphs>67</Paragraphs>
  <ScaleCrop>false</ScaleCrop>
  <Company>ООО</Company>
  <LinksUpToDate>false</LinksUpToDate>
  <CharactersWithSpaces>33973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dc:creator>
  <cp:keywords/>
  <dc:description/>
  <cp:lastModifiedBy>ООО</cp:lastModifiedBy>
  <cp:revision>5</cp:revision>
  <dcterms:created xsi:type="dcterms:W3CDTF">2021-09-28T11:29:00Z</dcterms:created>
  <dcterms:modified xsi:type="dcterms:W3CDTF">2021-09-28T12:13:00Z</dcterms:modified>
</cp:coreProperties>
</file>