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36"/>
          <w:szCs w:val="36"/>
          <w:highlight w:val="none"/>
        </w:rPr>
      </w:pPr>
      <w:r>
        <w:rPr>
          <w:b/>
          <w:bCs/>
          <w:sz w:val="36"/>
          <w:szCs w:val="36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  <w:t xml:space="preserve">Диспансеризация – не формальность: что показывает анализ крови</w:t>
      </w:r>
      <w:r>
        <w:rPr>
          <w:b/>
          <w:bCs/>
          <w:sz w:val="36"/>
          <w:szCs w:val="36"/>
        </w:rPr>
      </w:r>
      <w:r>
        <w:rPr>
          <w:b/>
          <w:bCs/>
          <w:sz w:val="36"/>
          <w:szCs w:val="36"/>
        </w:rPr>
      </w:r>
    </w:p>
    <w:p>
      <w:pPr>
        <w:contextualSpacing w:val="0"/>
        <w:ind w:left="0" w:right="-283" w:firstLine="709"/>
        <w:jc w:val="both"/>
        <w:spacing w:before="0" w:after="51" w:line="283" w:lineRule="atLeast"/>
        <w:shd w:val="clear" w:color="ffffff" w:fill="ffffff"/>
        <w:rPr>
          <w:rFonts w:ascii="Times New Roman" w:hAnsi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Некоторые ошибочно думают, что диспансеризация не достаточно информативный комплекс процедур для исследования организма. Поэтому, чтобы не тратить время, отказываются от её прохождения. Однако, диспансеризация позволяет выявить опасные заболевания на ранне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 стадии.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-283" w:firstLine="709"/>
        <w:jc w:val="both"/>
        <w:spacing w:before="0" w:after="51" w:line="283" w:lineRule="atLeast"/>
        <w:shd w:val="clear" w:color="ffffff" w:fill="ffffff"/>
        <w:rPr>
          <w:rFonts w:ascii="Times New Roman" w:hAnsi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Диспансеризация включает в себя комплекс обследований. Среди них – анализ крови, осмотры терапевта и узких специалистов, ЭКГ, флюорография и другие обследования.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-283" w:firstLine="709"/>
        <w:jc w:val="both"/>
        <w:spacing w:before="0" w:after="51" w:line="283" w:lineRule="atLeast"/>
        <w:shd w:val="clear" w:color="ffffff" w:fill="ffffff"/>
        <w:rPr>
          <w:rFonts w:ascii="Times New Roman" w:hAnsi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Многие недооценивают важность анализа крови, считая его слишком простым и неинформативным. Однако, это исследование могут рассказать врачу о многом.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-283" w:firstLine="709"/>
        <w:jc w:val="both"/>
        <w:spacing w:before="0" w:after="51" w:line="283" w:lineRule="atLeast"/>
        <w:shd w:val="clear" w:color="ffffff" w:fill="ffffff"/>
        <w:rPr>
          <w:rFonts w:ascii="Times New Roman" w:hAnsi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Например, анализ крови может выявить признаки анемии, воспалительных процессов или нарушений в работе кроветворной системы. Повышенный уровень лейкоцитов может указывать на инфекционное заболевание, а снижение – на угнетение иммунитета. Повышение уровня гл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юкозы – свидетельствовать о сахарном диабете.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-283" w:firstLine="709"/>
        <w:jc w:val="both"/>
        <w:spacing w:before="0" w:after="51" w:line="283" w:lineRule="atLeast"/>
        <w:shd w:val="clear" w:color="ffffff" w:fill="ffffff"/>
        <w:rPr>
          <w:rFonts w:ascii="Times New Roman" w:hAnsi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Возьмём, к примеру, сахарный диабет. На начальных стадиях это заболевание может протекать бессимптомно. Но при этом уже оказывать негативное воздействие на сосуды, нервы и другие органы. Обнаружить повышенный уровень глюкозы в крови во время диспансеризаци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– значит получить возможность начать лечение на ранней стадии, предотвратить развитие осложнений и сохранить качество жизни на долгие годы.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-283" w:firstLine="709"/>
        <w:jc w:val="both"/>
        <w:spacing w:before="0" w:after="51" w:line="283" w:lineRule="atLeast"/>
        <w:shd w:val="clear" w:color="ffffff" w:fill="ffffff"/>
        <w:rPr>
          <w:rFonts w:ascii="Times New Roman" w:hAnsi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Или другой пример: выявление повышенного уровня холестерина в крови. Это важный фактор риска развития атеросклероза – заболевания, которое приводит к сужению сосудов и может стать причиной инфаркта или инсульта. Своевременное обнаружение этой проблемы и 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значение лечения, включающего диету и, при необходимости, лекарственные препараты, позволяет предотвратить серьёзные сердечно-сосудистые заболевания.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-283" w:firstLine="709"/>
        <w:jc w:val="both"/>
        <w:spacing w:before="0" w:after="51" w:line="283" w:lineRule="atLeast"/>
        <w:shd w:val="clear" w:color="ffffff" w:fill="ffffff"/>
        <w:rPr>
          <w:rFonts w:ascii="Times New Roman" w:hAnsi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Особенно важно отметить, что диспансеризация позволяет выявить онкологические заболевания на ранних стадиях, когда шансы на успешное лечение значительно выше. Своевременное обнаружение рака – это возможность сохранить жизнь.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-283" w:firstLine="709"/>
        <w:jc w:val="both"/>
        <w:spacing w:before="0" w:after="51" w:line="283" w:lineRule="atLeast"/>
        <w:shd w:val="clear" w:color="ffffff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«Диспансеризацию и профилактический осмотр можно пройти бесплатно по полису ОМС в поликлинике, по месту учёбы, либо на рабочем месте. В отдалённых населённых пунктах региона осмотры проводят выездные бригады медиков. Данные профилактические мероприятия явля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ются крайне важными, так как позволяют выявить серьёзные заболевания на ранней стадии и оперативно принять меры», – отметила директор Территориального фонда ОМС Ставропольского края Натела Павличенко.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-283" w:firstLine="709"/>
        <w:jc w:val="both"/>
        <w:spacing w:before="0" w:after="51" w:line="28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рамках программы государственных гарантий бесплатного оказания гражданам медицинской помощи застрахованные могут пройти диспансеризацию. Бесплатную диспансеризацию могут пройти все застрахованные по ОМС граждане: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-283" w:firstLine="709"/>
        <w:jc w:val="both"/>
        <w:spacing w:before="0" w:after="51" w:line="28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 18 до 39 лет каждые три года (в 2025 году под диспансеризацию попадают люди, родившиеся в следующие годы: 1983, 1986, 1989, 1992, 1995, 1998, 2001, 2004 и 2007).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-283" w:firstLine="709"/>
        <w:jc w:val="both"/>
        <w:spacing w:before="0" w:after="51" w:line="28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 40 лет, а также в отношении отдельных категорий граждан – ежегодно.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-283" w:firstLine="709"/>
        <w:jc w:val="both"/>
        <w:spacing w:before="0" w:after="51" w:line="28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Если совершеннолетний пациент хочет обследоваться, но родился в другие годы, у него есть право на прохождение один раз в год профилактического медицинского осмотра.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-283" w:firstLine="709"/>
        <w:jc w:val="both"/>
        <w:spacing w:before="0" w:after="51" w:line="283" w:lineRule="atLeast"/>
        <w:shd w:val="clear" w:color="ffffff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Диспансеризация представляет собой комплекс диагностических мероприятий, которые проводятся с целью раннего выявления признаков хронических заболеваний и рисков их развития. Перечень обследований и медицинских услуг, которые включает первый этап диспансериз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ации в зависимости от возраста и пола, можно уточнить в разделе «Узнать о диспансеризации».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-283" w:firstLine="709"/>
        <w:jc w:val="both"/>
        <w:spacing w:before="0" w:after="51" w:line="28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Напомним, что диспансеризация проходит в два этапа.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-283" w:firstLine="709"/>
        <w:jc w:val="both"/>
        <w:spacing w:before="0" w:after="51" w:line="28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Первый включает в себя широкий спектр медицинских обследований, таких как анкетирование, измерение артериального давления, анализы крови и мочи, а также специализированные исследования в зависимости от возраста.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-283" w:firstLine="709"/>
        <w:jc w:val="both"/>
        <w:spacing w:before="0" w:after="51" w:line="283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второй этап диспансеризации по решению врача после первого этапа направляются лица, у которых выявлены подозрения на хронические заболевания или высокий риск их развития, для проведения дополнительных обследований и консультаций.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-283" w:firstLine="709"/>
        <w:jc w:val="both"/>
        <w:spacing w:before="0" w:after="51" w:line="283" w:lineRule="atLeast"/>
        <w:shd w:val="clear" w:color="ffffff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конце диспансеризации проводится профилактическое консультирование: врач определяет группу здоровья, рассказывает, как скорректировать образ жизни и питание с учётом выявленных факторов риска заболеваний.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-283" w:firstLine="709"/>
        <w:jc w:val="both"/>
        <w:spacing w:before="0" w:after="51" w:line="283" w:lineRule="atLeast"/>
        <w:shd w:val="clear" w:color="ffffff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Диспансеризация – это забота о вашем здоровье! Это не пустая трата времени, а инвестиция в ваше здоровье и долголетие. Помните, что гораздо проще предотвратить развитие болезни, чем бороться с её последствиями.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 w:val="0"/>
        <w:ind w:left="0" w:right="0" w:firstLine="540"/>
        <w:jc w:val="both"/>
        <w:spacing w:before="0" w:after="15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highlight w:val="none"/>
        </w:rPr>
      </w:r>
      <w:r>
        <w:rPr>
          <w:b/>
          <w:bCs/>
          <w:sz w:val="36"/>
          <w:szCs w:val="36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ankina</cp:lastModifiedBy>
  <cp:revision>1</cp:revision>
  <dcterms:modified xsi:type="dcterms:W3CDTF">2025-05-20T10:58:38Z</dcterms:modified>
</cp:coreProperties>
</file>