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9BC" w:rsidRDefault="009479BC" w:rsidP="009479BC">
      <w:pPr>
        <w:pStyle w:val="1"/>
        <w:pBdr>
          <w:bottom w:val="single" w:sz="6" w:space="8" w:color="E5E5E5"/>
        </w:pBdr>
        <w:shd w:val="clear" w:color="auto" w:fill="FFFFFF"/>
        <w:spacing w:before="0" w:after="300"/>
        <w:jc w:val="center"/>
        <w:rPr>
          <w:rFonts w:ascii="Arial" w:hAnsi="Arial" w:cs="Arial"/>
          <w:color w:val="000000"/>
          <w:sz w:val="35"/>
          <w:szCs w:val="35"/>
        </w:rPr>
      </w:pPr>
      <w:r>
        <w:rPr>
          <w:rFonts w:ascii="Arial" w:hAnsi="Arial" w:cs="Arial"/>
          <w:b/>
          <w:bCs/>
          <w:color w:val="000000"/>
          <w:sz w:val="35"/>
          <w:szCs w:val="35"/>
        </w:rPr>
        <w:t>Узнайте всё об обязательном медицинском страховании!</w:t>
      </w:r>
    </w:p>
    <w:p w:rsidR="00F14FEA" w:rsidRPr="009479BC" w:rsidRDefault="00F14FEA" w:rsidP="00F14FEA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2A5D9C"/>
          <w:sz w:val="28"/>
          <w:szCs w:val="28"/>
          <w:lang w:eastAsia="ru-RU"/>
        </w:rPr>
      </w:pPr>
      <w:r w:rsidRPr="00F14FEA">
        <w:rPr>
          <w:rFonts w:ascii="Times New Roman" w:eastAsia="Times New Roman" w:hAnsi="Times New Roman" w:cs="Times New Roman"/>
          <w:b/>
          <w:bCs/>
          <w:color w:val="2A5D9C"/>
          <w:sz w:val="28"/>
          <w:szCs w:val="28"/>
          <w:lang w:eastAsia="ru-RU"/>
        </w:rPr>
        <w:t>Обязан ли пациент предъявлять полис при обращении за медицинской помощью?</w:t>
      </w:r>
    </w:p>
    <w:p w:rsidR="00F14FEA" w:rsidRPr="009479BC" w:rsidRDefault="00F14FEA" w:rsidP="00F14FEA">
      <w:pPr>
        <w:pStyle w:val="all-p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 w:rsidRPr="009479BC">
        <w:rPr>
          <w:color w:val="000000"/>
          <w:sz w:val="28"/>
          <w:szCs w:val="28"/>
        </w:rPr>
        <w:t>При обращении за плановой медицинской помощью застрахованные лица обязаны предъявлять полис на бланке, либо выписку о полисе, а при наличии технической возможности однозначной идентификации застрахованного лица в едином регистре застрахованных лиц достаточно предъявить документ, удостоверяющий личность.</w:t>
      </w:r>
    </w:p>
    <w:p w:rsidR="00F14FEA" w:rsidRPr="009479BC" w:rsidRDefault="00F14FEA" w:rsidP="00F14FEA">
      <w:pPr>
        <w:pStyle w:val="all-p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16"/>
          <w:szCs w:val="16"/>
        </w:rPr>
      </w:pPr>
    </w:p>
    <w:p w:rsidR="00F14FEA" w:rsidRPr="009479BC" w:rsidRDefault="00F14FEA" w:rsidP="00F14FEA">
      <w:pPr>
        <w:pStyle w:val="all-p"/>
        <w:shd w:val="clear" w:color="auto" w:fill="FFFFFF"/>
        <w:spacing w:before="0" w:beforeAutospacing="0" w:after="0" w:afterAutospacing="0"/>
        <w:ind w:firstLine="539"/>
        <w:jc w:val="both"/>
        <w:rPr>
          <w:color w:val="000000"/>
          <w:sz w:val="28"/>
          <w:szCs w:val="28"/>
        </w:rPr>
      </w:pPr>
      <w:r w:rsidRPr="009479BC">
        <w:rPr>
          <w:color w:val="000000"/>
          <w:sz w:val="28"/>
          <w:szCs w:val="28"/>
        </w:rPr>
        <w:t>В экстренном случае, если есть угроза жизни (высокая температура, гипертонический криз, боли в области сердца, травмы, отравления и т.д.) медицинская организация должна оказать помощь незамедлительно и бесплатно, вне зависимости от наличия у пациента полиса ОМС или паспорта.</w:t>
      </w:r>
    </w:p>
    <w:p w:rsidR="00F14FEA" w:rsidRPr="00F14FEA" w:rsidRDefault="00F14FEA" w:rsidP="00F14FEA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2A5D9C"/>
          <w:sz w:val="28"/>
          <w:szCs w:val="28"/>
          <w:lang w:eastAsia="ru-RU"/>
        </w:rPr>
      </w:pPr>
    </w:p>
    <w:p w:rsidR="00F14FEA" w:rsidRPr="00F14FEA" w:rsidRDefault="00F14FEA" w:rsidP="00F14FEA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2A5D9C"/>
          <w:sz w:val="28"/>
          <w:szCs w:val="28"/>
          <w:lang w:eastAsia="ru-RU"/>
        </w:rPr>
      </w:pPr>
      <w:r w:rsidRPr="00F14FEA">
        <w:rPr>
          <w:rFonts w:ascii="Times New Roman" w:eastAsia="Times New Roman" w:hAnsi="Times New Roman" w:cs="Times New Roman"/>
          <w:b/>
          <w:bCs/>
          <w:color w:val="2A5D9C"/>
          <w:sz w:val="28"/>
          <w:szCs w:val="28"/>
          <w:lang w:eastAsia="ru-RU"/>
        </w:rPr>
        <w:t>Как получить цифровой полис ОМС и как долго он действителен?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F14FEA" w:rsidRPr="00F14FEA" w:rsidTr="00F14FE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4FEA" w:rsidRPr="00F14FEA" w:rsidRDefault="00F14FEA" w:rsidP="00F14FEA">
            <w:pPr>
              <w:spacing w:after="15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Цифровой полис ОМС представляет собой уникальную последовательность символов в машиночитаемом виде, которая присваивается сведениям о застрахованном лице в едином регистре.</w:t>
            </w:r>
          </w:p>
          <w:p w:rsidR="00F14FEA" w:rsidRPr="00F14FEA" w:rsidRDefault="00F14FEA" w:rsidP="00F14FEA">
            <w:pPr>
              <w:spacing w:after="15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Цифровой полис ОМС может быть выдан страховой медицинской организацией по заявлению застрахованного лица в виде документа на материальном носителе - выписки из единого регистра застрахованных лиц, включающей информацию о застрахованном лице и графическое изображение цифрового кода полиса ОМС, а также в виде штрихового кода, выполненного посредством использования портала «</w:t>
            </w:r>
            <w:proofErr w:type="spellStart"/>
            <w:r w:rsidRPr="00F14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Госуслуги</w:t>
            </w:r>
            <w:proofErr w:type="spellEnd"/>
            <w:r w:rsidRPr="00F14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(графической информации в кодированном виде).</w:t>
            </w:r>
          </w:p>
          <w:p w:rsidR="00F14FEA" w:rsidRPr="00F14FEA" w:rsidRDefault="00F14FEA" w:rsidP="00F14FEA">
            <w:pPr>
              <w:spacing w:after="15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граждан Российской Федерации полис оформляется бессрочно.</w:t>
            </w:r>
          </w:p>
        </w:tc>
      </w:tr>
    </w:tbl>
    <w:p w:rsidR="00F14FEA" w:rsidRPr="00F14FEA" w:rsidRDefault="00F14FEA" w:rsidP="00F14FEA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2A5D9C"/>
          <w:sz w:val="28"/>
          <w:szCs w:val="28"/>
          <w:lang w:eastAsia="ru-RU"/>
        </w:rPr>
      </w:pPr>
      <w:r w:rsidRPr="00F14FEA">
        <w:rPr>
          <w:rFonts w:ascii="Times New Roman" w:eastAsia="Times New Roman" w:hAnsi="Times New Roman" w:cs="Times New Roman"/>
          <w:b/>
          <w:bCs/>
          <w:color w:val="2A5D9C"/>
          <w:sz w:val="28"/>
          <w:szCs w:val="28"/>
          <w:lang w:eastAsia="ru-RU"/>
        </w:rPr>
        <w:t>Можно ли оформить цифровой полис за родственника или знакомого?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F14FEA" w:rsidRPr="00F14FEA" w:rsidTr="00F14FE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4FEA" w:rsidRPr="00F14FEA" w:rsidRDefault="00F14FEA" w:rsidP="00F14FEA">
            <w:pPr>
              <w:spacing w:after="15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у вашего родственника или знакомого нет возможности обратиться в страховую компанию самостоятельно, то вы, при наличии комплекта необходимых документов и оформленной доверенности (достаточно рукописной доверенности в произвольной форме), можете подать за него заявление о выборе (замене) страховой медицинской организации и заявление о включении в единый регистр застрахованных лиц.</w:t>
            </w:r>
          </w:p>
        </w:tc>
      </w:tr>
    </w:tbl>
    <w:p w:rsidR="00F14FEA" w:rsidRPr="00F14FEA" w:rsidRDefault="00F14FEA" w:rsidP="0079707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2A5D9C"/>
          <w:sz w:val="28"/>
          <w:szCs w:val="28"/>
          <w:lang w:eastAsia="ru-RU"/>
        </w:rPr>
      </w:pPr>
      <w:r w:rsidRPr="00F14FEA">
        <w:rPr>
          <w:rFonts w:ascii="Times New Roman" w:eastAsia="Times New Roman" w:hAnsi="Times New Roman" w:cs="Times New Roman"/>
          <w:b/>
          <w:bCs/>
          <w:color w:val="2A5D9C"/>
          <w:sz w:val="28"/>
          <w:szCs w:val="28"/>
          <w:lang w:eastAsia="ru-RU"/>
        </w:rPr>
        <w:t>Изменилась фамилия, место жительства, заменён паспорт. Что необходимо сделать?</w:t>
      </w:r>
    </w:p>
    <w:tbl>
      <w:tblPr>
        <w:tblW w:w="5304" w:type="pct"/>
        <w:tblInd w:w="-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"/>
        <w:gridCol w:w="9456"/>
      </w:tblGrid>
      <w:tr w:rsidR="00F14FEA" w:rsidRPr="009479BC" w:rsidTr="00F14FEA">
        <w:tc>
          <w:tcPr>
            <w:tcW w:w="23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4FEA" w:rsidRPr="00F14FEA" w:rsidRDefault="00F14FEA" w:rsidP="00F14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6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4FEA" w:rsidRPr="00F14FEA" w:rsidRDefault="00F14FEA" w:rsidP="00F14FEA">
            <w:pPr>
              <w:spacing w:after="15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изменении персональных данных (фамилия, имя, дата рождения и т.д.) или при выявлении ошибочных сведений полис необходимо переоформить, обратившись в свою страховую компанию.</w:t>
            </w:r>
          </w:p>
          <w:p w:rsidR="00F14FEA" w:rsidRPr="00F14FEA" w:rsidRDefault="00F14FEA" w:rsidP="00F14FEA">
            <w:pPr>
              <w:spacing w:after="15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Кроме того, вы обязаны уведомить свою страховую компанию об изменении данных документа, удостоверяющего личность или места регистрации в течение одного месяца со дня, когда эти изменения произошли.</w:t>
            </w:r>
          </w:p>
          <w:p w:rsidR="00F14FEA" w:rsidRPr="00F14FEA" w:rsidRDefault="00F14FEA" w:rsidP="00F14FEA">
            <w:pPr>
              <w:spacing w:after="15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перемене места проживания и контактной информации можно уведомить свою страховую компанию, отправив сообщение в «Личном кабинете застрахованного лица» на сайте ТФОМС СК.</w:t>
            </w:r>
          </w:p>
        </w:tc>
      </w:tr>
    </w:tbl>
    <w:p w:rsidR="00F14FEA" w:rsidRPr="00F14FEA" w:rsidRDefault="00F14FEA" w:rsidP="00F14FEA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2A5D9C"/>
          <w:sz w:val="28"/>
          <w:szCs w:val="28"/>
          <w:lang w:eastAsia="ru-RU"/>
        </w:rPr>
      </w:pPr>
      <w:r w:rsidRPr="00F14FEA">
        <w:rPr>
          <w:rFonts w:ascii="Times New Roman" w:eastAsia="Times New Roman" w:hAnsi="Times New Roman" w:cs="Times New Roman"/>
          <w:b/>
          <w:bCs/>
          <w:color w:val="2A5D9C"/>
          <w:sz w:val="28"/>
          <w:szCs w:val="28"/>
          <w:lang w:eastAsia="ru-RU"/>
        </w:rPr>
        <w:lastRenderedPageBreak/>
        <w:t>Что делать, если на ЕПГУ не отражаются сведения о полисе ОМС?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F14FEA" w:rsidRPr="00F14FEA" w:rsidTr="00F14FE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4FEA" w:rsidRPr="00F14FEA" w:rsidRDefault="00F14FEA" w:rsidP="00F14FEA">
            <w:pPr>
              <w:spacing w:after="15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портале «</w:t>
            </w:r>
            <w:proofErr w:type="spellStart"/>
            <w:r w:rsidRPr="00F14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Госуслуги</w:t>
            </w:r>
            <w:proofErr w:type="spellEnd"/>
            <w:r w:rsidRPr="00F14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данные полиса ОМС отражаются в подразделе «Управление полисом ОМС» раздела «Здоровье», в личном кабинете пользователя.</w:t>
            </w:r>
          </w:p>
          <w:p w:rsidR="00F14FEA" w:rsidRPr="00F14FEA" w:rsidRDefault="00F14FEA" w:rsidP="00F14FEA">
            <w:pPr>
              <w:spacing w:after="15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запись о вас содержится в едином регистре застрахованных лиц, но на портале ЕПГУ сведения о полисе ОМС не отражаются, возможной причиной могут быть некорректные данные документа, удостоверяющего личность. В этом случае необходимо обратиться в свою страховую компанию для актуализации данных паспорта, либо актуализировать эти сведения на портале «</w:t>
            </w:r>
            <w:proofErr w:type="spellStart"/>
            <w:r w:rsidRPr="00F14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Госуслуги</w:t>
            </w:r>
            <w:proofErr w:type="spellEnd"/>
            <w:r w:rsidRPr="00F14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F14FEA" w:rsidRPr="00F14FEA" w:rsidRDefault="00F14FEA" w:rsidP="00F14FEA">
            <w:pPr>
              <w:spacing w:after="15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Кроме того, сведения о полисе ОМС не отражаются в личном кабинете пользователя, который не дал согласие на получение данных от Федерального фонда ОМС. Такое согласие необходимо оформить в разделе «Профиль», в подразделе «Согласия и доверенности». Если в перечне действующих согласий указан ФОМС, но сведения о полисе ОМС не отражаются, причиной может быть техническая ошибка регистрации согласия. Для её устранения рекомендуется «отозвать согласие» и через некоторое время вновь его оформить.</w:t>
            </w:r>
          </w:p>
        </w:tc>
      </w:tr>
    </w:tbl>
    <w:p w:rsidR="00F14FEA" w:rsidRPr="009479BC" w:rsidRDefault="00F14FEA" w:rsidP="00F14FEA">
      <w:pPr>
        <w:pStyle w:val="4"/>
        <w:shd w:val="clear" w:color="auto" w:fill="FFFFFF"/>
        <w:spacing w:before="0" w:beforeAutospacing="0" w:after="0" w:afterAutospacing="0"/>
        <w:rPr>
          <w:b w:val="0"/>
          <w:bCs w:val="0"/>
          <w:color w:val="2A5D9C"/>
          <w:sz w:val="28"/>
          <w:szCs w:val="28"/>
        </w:rPr>
      </w:pPr>
      <w:r w:rsidRPr="009479BC">
        <w:rPr>
          <w:color w:val="2A5D9C"/>
          <w:sz w:val="28"/>
          <w:szCs w:val="28"/>
        </w:rPr>
        <w:t>Можно ли заменить страховую медицинскую организацию?</w:t>
      </w:r>
    </w:p>
    <w:p w:rsidR="00A513D5" w:rsidRPr="009479BC" w:rsidRDefault="00F14FEA" w:rsidP="00F14FEA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79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Застрахованные лица имеют право на замену страховой медицинской организации, в которой ранее были застрахованы, один раз в течение календарного года, но не позднее 1 ноября, либо чаще в случае изменения места жительства. Для этого необходимо обратиться в выбранную страховую медицинскую организацию, работающую в субъекте вашего проживания, с заявлением.</w:t>
      </w:r>
    </w:p>
    <w:p w:rsidR="00F14FEA" w:rsidRPr="00F14FEA" w:rsidRDefault="00F14FEA" w:rsidP="00F14FEA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2A5D9C"/>
          <w:sz w:val="28"/>
          <w:szCs w:val="28"/>
          <w:lang w:eastAsia="ru-RU"/>
        </w:rPr>
      </w:pPr>
      <w:r w:rsidRPr="00F14FEA">
        <w:rPr>
          <w:rFonts w:ascii="Times New Roman" w:eastAsia="Times New Roman" w:hAnsi="Times New Roman" w:cs="Times New Roman"/>
          <w:b/>
          <w:bCs/>
          <w:color w:val="2A5D9C"/>
          <w:sz w:val="28"/>
          <w:szCs w:val="28"/>
          <w:lang w:eastAsia="ru-RU"/>
        </w:rPr>
        <w:t>Как прикрепиться к поликлинике?</w:t>
      </w:r>
    </w:p>
    <w:tbl>
      <w:tblPr>
        <w:tblW w:w="5304" w:type="pct"/>
        <w:tblInd w:w="-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"/>
        <w:gridCol w:w="468"/>
        <w:gridCol w:w="9436"/>
      </w:tblGrid>
      <w:tr w:rsidR="00F14FEA" w:rsidRPr="00F14FEA" w:rsidTr="009479BC">
        <w:tc>
          <w:tcPr>
            <w:tcW w:w="1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4FEA" w:rsidRPr="00F14FEA" w:rsidRDefault="00F14FEA" w:rsidP="00F14F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A5D9C"/>
                <w:sz w:val="28"/>
                <w:szCs w:val="28"/>
                <w:lang w:eastAsia="ru-RU"/>
              </w:rPr>
            </w:pPr>
          </w:p>
        </w:tc>
        <w:tc>
          <w:tcPr>
            <w:tcW w:w="23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4FEA" w:rsidRPr="00F14FEA" w:rsidRDefault="00F14FEA" w:rsidP="00F14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5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4FEA" w:rsidRPr="00F14FEA" w:rsidRDefault="00F14FEA" w:rsidP="00F14FEA">
            <w:pPr>
              <w:spacing w:after="15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Нужно подать в выбранную вами медицинскую организацию заявление о прикреплении на имя главного врача и предоставить документ, удостоверяющий личность, СНИЛС и полис ОМС или выписку о полисе ОМС. При выборе поликлиники следует помнить, что территориально-участковый принцип выбора является приоритетным ввиду того, что в случае болезни участковый врач должен иметь возможность лечить пациента на дому.</w:t>
            </w:r>
          </w:p>
          <w:p w:rsidR="00F14FEA" w:rsidRPr="00F14FEA" w:rsidRDefault="00F14FEA" w:rsidP="00F14FEA">
            <w:pPr>
              <w:spacing w:after="15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Заменить поликлинику прикрепления можно не чаще, чем один раз в год, за исключением случаев изменения места жительства или места вашего пребывания. Кроме того, если вы не писали заявление о прикреплении, то </w:t>
            </w:r>
            <w:r w:rsidRPr="00F14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считаетесь прикрепленным к поликлинике, обслуживающей адрес вашего проживания.</w:t>
            </w:r>
          </w:p>
        </w:tc>
      </w:tr>
    </w:tbl>
    <w:p w:rsidR="009479BC" w:rsidRPr="009479BC" w:rsidRDefault="009479BC" w:rsidP="009479BC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2A5D9C"/>
          <w:sz w:val="28"/>
          <w:szCs w:val="28"/>
          <w:lang w:eastAsia="ru-RU"/>
        </w:rPr>
      </w:pPr>
      <w:r w:rsidRPr="009479BC">
        <w:rPr>
          <w:rFonts w:ascii="Times New Roman" w:eastAsia="Times New Roman" w:hAnsi="Times New Roman" w:cs="Times New Roman"/>
          <w:b/>
          <w:bCs/>
          <w:color w:val="2A5D9C"/>
          <w:sz w:val="28"/>
          <w:szCs w:val="28"/>
          <w:lang w:eastAsia="ru-RU"/>
        </w:rPr>
        <w:lastRenderedPageBreak/>
        <w:t>Необходимо ли прикрепляться к поликлинике при переезде?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"/>
        <w:gridCol w:w="9336"/>
      </w:tblGrid>
      <w:tr w:rsidR="009479BC" w:rsidRPr="009479BC" w:rsidTr="009479BC">
        <w:tc>
          <w:tcPr>
            <w:tcW w:w="1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79BC" w:rsidRPr="009479BC" w:rsidRDefault="009479BC" w:rsidP="0094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9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79BC" w:rsidRPr="009479BC" w:rsidRDefault="009479BC" w:rsidP="009479BC">
            <w:pPr>
              <w:spacing w:after="15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случае переезда в другой регион или населенный пункт на длительное время целесообразно оформить прикрепление к поликлинике по месту проживания. Плановая и профилактическая медицинская помощь оказывается по месту прикрепления пациента.</w:t>
            </w:r>
          </w:p>
          <w:p w:rsidR="009479BC" w:rsidRPr="009479BC" w:rsidRDefault="009479BC" w:rsidP="009479BC">
            <w:pPr>
              <w:spacing w:after="15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нахождении на отдыхе или в командировке необходимости в прикреплении к поликлинике нет. При ухудшении состояния здоровья неотложную медицинскую помощь обязаны оказать.</w:t>
            </w:r>
          </w:p>
        </w:tc>
      </w:tr>
    </w:tbl>
    <w:p w:rsidR="009479BC" w:rsidRPr="009479BC" w:rsidRDefault="009479BC" w:rsidP="0079707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2A5D9C"/>
          <w:sz w:val="28"/>
          <w:szCs w:val="28"/>
          <w:lang w:eastAsia="ru-RU"/>
        </w:rPr>
      </w:pPr>
      <w:r w:rsidRPr="009479BC">
        <w:rPr>
          <w:rFonts w:ascii="Times New Roman" w:eastAsia="Times New Roman" w:hAnsi="Times New Roman" w:cs="Times New Roman"/>
          <w:b/>
          <w:bCs/>
          <w:color w:val="2A5D9C"/>
          <w:sz w:val="28"/>
          <w:szCs w:val="28"/>
          <w:lang w:eastAsia="ru-RU"/>
        </w:rPr>
        <w:t>В поликлинике нет врача-специалиста нужн</w:t>
      </w:r>
      <w:bookmarkStart w:id="0" w:name="_GoBack"/>
      <w:bookmarkEnd w:id="0"/>
      <w:r w:rsidRPr="009479BC">
        <w:rPr>
          <w:rFonts w:ascii="Times New Roman" w:eastAsia="Times New Roman" w:hAnsi="Times New Roman" w:cs="Times New Roman"/>
          <w:b/>
          <w:bCs/>
          <w:color w:val="2A5D9C"/>
          <w:sz w:val="28"/>
          <w:szCs w:val="28"/>
          <w:lang w:eastAsia="ru-RU"/>
        </w:rPr>
        <w:t>ого профиля, куда обратиться?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"/>
        <w:gridCol w:w="21"/>
        <w:gridCol w:w="9314"/>
      </w:tblGrid>
      <w:tr w:rsidR="009479BC" w:rsidRPr="009479BC" w:rsidTr="009479BC">
        <w:tc>
          <w:tcPr>
            <w:tcW w:w="1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479BC" w:rsidRPr="009479BC" w:rsidRDefault="009479BC" w:rsidP="00947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A5D9C"/>
                <w:sz w:val="28"/>
                <w:szCs w:val="28"/>
                <w:lang w:eastAsia="ru-RU"/>
              </w:rPr>
            </w:pPr>
          </w:p>
        </w:tc>
        <w:tc>
          <w:tcPr>
            <w:tcW w:w="1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79BC" w:rsidRPr="009479BC" w:rsidRDefault="009479BC" w:rsidP="0094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7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79BC" w:rsidRPr="009479BC" w:rsidRDefault="009479BC" w:rsidP="009479BC">
            <w:pPr>
              <w:spacing w:after="15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случае, если в медицинской организации на момент обращения пациента отсутствует необходимое оборудование или нужный специалист, лечащий врач, при наличии у пациента медицинских показаний для проведения того или иного обследования или консультации, обязан выдать направление в другое лечебное учреждение. Необходимое исследование будет проведено в порядке очереди, бесплатно, по полису ОМС.</w:t>
            </w:r>
          </w:p>
          <w:p w:rsidR="009479BC" w:rsidRPr="009479BC" w:rsidRDefault="009479BC" w:rsidP="009479BC">
            <w:pPr>
              <w:spacing w:after="15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эту проблему предлагают решать самому пациенту, следует тут же звонить своему страховому представителю, который обязан не только проконсультировать, но и при необходимости оказать содействие в получении бесплатной медицинской помощи.</w:t>
            </w:r>
          </w:p>
        </w:tc>
      </w:tr>
    </w:tbl>
    <w:p w:rsidR="009479BC" w:rsidRPr="009479BC" w:rsidRDefault="009479BC" w:rsidP="009479BC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2A5D9C"/>
          <w:sz w:val="28"/>
          <w:szCs w:val="28"/>
          <w:lang w:eastAsia="ru-RU"/>
        </w:rPr>
      </w:pPr>
      <w:r w:rsidRPr="009479BC">
        <w:rPr>
          <w:rFonts w:ascii="Times New Roman" w:eastAsia="Times New Roman" w:hAnsi="Times New Roman" w:cs="Times New Roman"/>
          <w:b/>
          <w:bCs/>
          <w:color w:val="2A5D9C"/>
          <w:sz w:val="28"/>
          <w:szCs w:val="28"/>
          <w:lang w:eastAsia="ru-RU"/>
        </w:rPr>
        <w:t>Как и зачем пройти медицинскую реабилитацию?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"/>
        <w:gridCol w:w="21"/>
        <w:gridCol w:w="9314"/>
      </w:tblGrid>
      <w:tr w:rsidR="009479BC" w:rsidRPr="009479BC" w:rsidTr="009479BC">
        <w:tc>
          <w:tcPr>
            <w:tcW w:w="1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479BC" w:rsidRPr="009479BC" w:rsidRDefault="009479BC" w:rsidP="00947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A5D9C"/>
                <w:sz w:val="28"/>
                <w:szCs w:val="28"/>
                <w:lang w:eastAsia="ru-RU"/>
              </w:rPr>
            </w:pPr>
          </w:p>
        </w:tc>
        <w:tc>
          <w:tcPr>
            <w:tcW w:w="1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79BC" w:rsidRPr="009479BC" w:rsidRDefault="009479BC" w:rsidP="0094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7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79BC" w:rsidRPr="009479BC" w:rsidRDefault="009479BC" w:rsidP="009479BC">
            <w:pPr>
              <w:spacing w:after="15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 реабилитация представляет собой комплекс мероприятий медицинского и психологического характера, направленных на восстановление функций организма после перенесённого заболевания или травмы. Реабилитационные мероприятий направленны на максимально возможное восстановление или компенсацию нарушенных в результате болезни или травмы нормальных физиологических функций человеческого организма, его трудоспособности.</w:t>
            </w:r>
          </w:p>
          <w:p w:rsidR="009479BC" w:rsidRPr="009479BC" w:rsidRDefault="009479BC" w:rsidP="009479BC">
            <w:pPr>
              <w:spacing w:after="15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 реабилитация может проводится как непосредственно во время специализированного стационарного лечения, так и в стационарных условиях реабилитационных центров или отделений, а также в отделениях медицинской реабилитации поликлиник, выездными бригадами на дому, в санаторно-курортных организациях. На всех этапах применяется комплексное лечение, предусматривающее восстановление нарушенных функций с помощью лечебной физкультуры, массажа, физиотерапевтических, ортопедических процедур, медикаментозных средств.</w:t>
            </w:r>
          </w:p>
          <w:p w:rsidR="009479BC" w:rsidRPr="009479BC" w:rsidRDefault="009479BC" w:rsidP="009479BC">
            <w:pPr>
              <w:spacing w:after="15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Направление для проведения реабилитационных мероприятий выдает лечащий врач, когда пациенту нужна дополнительная медицинская помощь </w:t>
            </w:r>
            <w:r w:rsidRPr="0094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для ускорения процесса восстановления. Поэтому нужно обратиться в поликлинику к участковому терапевту, педиатру или врачу общей практики.</w:t>
            </w:r>
          </w:p>
        </w:tc>
      </w:tr>
    </w:tbl>
    <w:p w:rsidR="009479BC" w:rsidRPr="009479BC" w:rsidRDefault="009479BC" w:rsidP="009479BC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2A5D9C"/>
          <w:sz w:val="28"/>
          <w:szCs w:val="28"/>
          <w:lang w:eastAsia="ru-RU"/>
        </w:rPr>
      </w:pPr>
      <w:r w:rsidRPr="009479BC">
        <w:rPr>
          <w:rFonts w:ascii="Times New Roman" w:eastAsia="Times New Roman" w:hAnsi="Times New Roman" w:cs="Times New Roman"/>
          <w:b/>
          <w:bCs/>
          <w:color w:val="2A5D9C"/>
          <w:sz w:val="28"/>
          <w:szCs w:val="28"/>
          <w:lang w:eastAsia="ru-RU"/>
        </w:rPr>
        <w:lastRenderedPageBreak/>
        <w:t>Что делать, если предлагают оплатить медицинскую помощь?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"/>
        <w:gridCol w:w="21"/>
        <w:gridCol w:w="9314"/>
      </w:tblGrid>
      <w:tr w:rsidR="009479BC" w:rsidRPr="009479BC" w:rsidTr="009479BC">
        <w:tc>
          <w:tcPr>
            <w:tcW w:w="1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479BC" w:rsidRPr="009479BC" w:rsidRDefault="009479BC" w:rsidP="00947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A5D9C"/>
                <w:sz w:val="28"/>
                <w:szCs w:val="28"/>
                <w:lang w:eastAsia="ru-RU"/>
              </w:rPr>
            </w:pPr>
          </w:p>
        </w:tc>
        <w:tc>
          <w:tcPr>
            <w:tcW w:w="1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79BC" w:rsidRPr="009479BC" w:rsidRDefault="009479BC" w:rsidP="0094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7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79BC" w:rsidRPr="009479BC" w:rsidRDefault="009479BC" w:rsidP="009479BC">
            <w:pPr>
              <w:spacing w:after="15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Чтобы не оплачивать медпомощь, которую каждый может получить бесплатно в медицинской организации, работающей в сфере ОМС, до момента оплаты свяжитесь со своим страховым представителем по телефону. Специалист разъяснит возможности бесплатного лечения и при необходимости окажет содействие в получении медицинской помощи по полису ОМС. Телефон страхового представителя вы можете узнать в «Личном кабинете застрахованного лица» на сайте ТФОМС СК.</w:t>
            </w:r>
          </w:p>
          <w:p w:rsidR="009479BC" w:rsidRPr="009479BC" w:rsidRDefault="009479BC" w:rsidP="009479BC">
            <w:pPr>
              <w:spacing w:after="15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9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Кроме того, вы имеете право обратиться к должностному лицу медицинской организации и в органы управления здравоохранением.</w:t>
            </w:r>
          </w:p>
        </w:tc>
      </w:tr>
    </w:tbl>
    <w:p w:rsidR="00F14FEA" w:rsidRPr="009479BC" w:rsidRDefault="00F14FEA" w:rsidP="00F14FE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14FEA" w:rsidRPr="00947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FEA"/>
    <w:rsid w:val="0079707B"/>
    <w:rsid w:val="009479BC"/>
    <w:rsid w:val="00A513D5"/>
    <w:rsid w:val="00B1797F"/>
    <w:rsid w:val="00F1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chartTrackingRefBased/>
  <w15:docId w15:val="{73EDE15F-2B75-4B15-B113-3423C8A87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79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F14F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14F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ll-p">
    <w:name w:val="all-p"/>
    <w:basedOn w:val="a"/>
    <w:rsid w:val="00F14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479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43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9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7436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206347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4476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9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52235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6493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4317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8990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9244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7711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1160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Анкина Галина Ивановна</dc:creator>
  <cp:keywords/>
  <dc:description/>
  <cp:lastModifiedBy>Анкина Галина Ивановна</cp:lastModifiedBy>
  <cp:revision>1</cp:revision>
  <dcterms:created xsi:type="dcterms:W3CDTF">2025-02-24T07:47:00Z</dcterms:created>
  <dcterms:modified xsi:type="dcterms:W3CDTF">2025-02-24T11:07:00Z</dcterms:modified>
</cp:coreProperties>
</file>